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A3" w:rsidRPr="007679D5" w:rsidRDefault="008B05A9" w:rsidP="002D759B">
      <w:pPr>
        <w:spacing w:after="0" w:line="240" w:lineRule="auto"/>
        <w:jc w:val="center"/>
        <w:rPr>
          <w:rFonts w:ascii="Times New Roman" w:hAnsi="Times New Roman" w:cs="Times New Roman"/>
          <w:b/>
          <w:bCs/>
          <w:sz w:val="28"/>
          <w:szCs w:val="28"/>
        </w:rPr>
      </w:pPr>
      <w:r w:rsidRPr="007679D5">
        <w:rPr>
          <w:rFonts w:ascii="Times New Roman" w:hAnsi="Times New Roman" w:cs="Times New Roman"/>
          <w:b/>
          <w:bCs/>
          <w:sz w:val="28"/>
          <w:szCs w:val="28"/>
        </w:rPr>
        <w:t xml:space="preserve">Объявление о проведении отбора </w:t>
      </w:r>
      <w:r w:rsidR="00A169A3" w:rsidRPr="007679D5">
        <w:rPr>
          <w:rFonts w:ascii="Times New Roman" w:hAnsi="Times New Roman" w:cs="Times New Roman"/>
          <w:b/>
          <w:bCs/>
          <w:sz w:val="28"/>
          <w:szCs w:val="28"/>
        </w:rPr>
        <w:t xml:space="preserve">заявок на предоставление </w:t>
      </w:r>
      <w:r w:rsidR="00A169A3" w:rsidRPr="007679D5">
        <w:rPr>
          <w:rFonts w:ascii="Times New Roman" w:hAnsi="Times New Roman" w:cs="Times New Roman"/>
          <w:b/>
          <w:sz w:val="28"/>
          <w:szCs w:val="28"/>
        </w:rPr>
        <w:t xml:space="preserve">из бюджета Республики Татарстан субсидий </w:t>
      </w:r>
      <w:r w:rsidR="002D759B" w:rsidRPr="002D759B">
        <w:rPr>
          <w:rFonts w:ascii="Times New Roman" w:hAnsi="Times New Roman" w:cs="Times New Roman"/>
          <w:b/>
          <w:sz w:val="28"/>
          <w:szCs w:val="28"/>
        </w:rPr>
        <w:t>на финансовое обеспечение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p w:rsidR="00A169A3" w:rsidRPr="007679D5" w:rsidRDefault="00A169A3" w:rsidP="00100763">
      <w:pPr>
        <w:spacing w:after="0" w:line="240" w:lineRule="auto"/>
        <w:jc w:val="center"/>
        <w:rPr>
          <w:rFonts w:ascii="Times New Roman" w:hAnsi="Times New Roman" w:cs="Times New Roman"/>
          <w:b/>
          <w:bCs/>
          <w:sz w:val="28"/>
          <w:szCs w:val="28"/>
        </w:rPr>
      </w:pPr>
    </w:p>
    <w:p w:rsidR="00100763" w:rsidRPr="007679D5" w:rsidRDefault="00100763" w:rsidP="009E245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8249D" w:rsidRPr="007679D5" w:rsidRDefault="0038249D" w:rsidP="00A169A3">
      <w:pPr>
        <w:spacing w:after="0" w:line="240" w:lineRule="auto"/>
        <w:ind w:firstLine="709"/>
        <w:jc w:val="both"/>
        <w:rPr>
          <w:rFonts w:ascii="Times New Roman" w:hAnsi="Times New Roman" w:cs="Times New Roman"/>
          <w:sz w:val="28"/>
          <w:szCs w:val="28"/>
        </w:rPr>
      </w:pPr>
      <w:r w:rsidRPr="007679D5">
        <w:rPr>
          <w:rFonts w:ascii="Times New Roman" w:eastAsia="Times New Roman" w:hAnsi="Times New Roman" w:cs="Times New Roman"/>
          <w:color w:val="000000" w:themeColor="text1"/>
          <w:sz w:val="28"/>
          <w:szCs w:val="28"/>
          <w:lang w:eastAsia="ru-RU"/>
        </w:rPr>
        <w:t xml:space="preserve">Министерство экономики Республики Татарстан (далее – Министерство) извещает о проведении отбора </w:t>
      </w:r>
      <w:r w:rsidR="008B05A9" w:rsidRPr="007679D5">
        <w:rPr>
          <w:rFonts w:ascii="Times New Roman" w:hAnsi="Times New Roman" w:cs="Times New Roman"/>
          <w:bCs/>
          <w:sz w:val="28"/>
          <w:szCs w:val="28"/>
        </w:rPr>
        <w:t xml:space="preserve">заявок </w:t>
      </w:r>
      <w:r w:rsidR="00A169A3" w:rsidRPr="007679D5">
        <w:rPr>
          <w:rFonts w:ascii="Times New Roman" w:hAnsi="Times New Roman" w:cs="Times New Roman"/>
          <w:bCs/>
          <w:sz w:val="28"/>
          <w:szCs w:val="28"/>
        </w:rPr>
        <w:t xml:space="preserve">на предоставление из бюджета Республики Татарстан субсидий </w:t>
      </w:r>
      <w:r w:rsidR="002D759B" w:rsidRPr="002D759B">
        <w:rPr>
          <w:rFonts w:ascii="Times New Roman" w:hAnsi="Times New Roman" w:cs="Times New Roman"/>
          <w:bCs/>
          <w:sz w:val="28"/>
          <w:szCs w:val="28"/>
        </w:rPr>
        <w:t>на финансовое обеспечение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008B69FA" w:rsidRPr="007679D5">
        <w:rPr>
          <w:rFonts w:ascii="Times New Roman" w:hAnsi="Times New Roman" w:cs="Times New Roman"/>
          <w:sz w:val="28"/>
          <w:szCs w:val="28"/>
        </w:rPr>
        <w:t xml:space="preserve">. </w:t>
      </w:r>
    </w:p>
    <w:p w:rsidR="0038249D" w:rsidRPr="007679D5" w:rsidRDefault="00FC6435" w:rsidP="00FC6435">
      <w:pPr>
        <w:spacing w:after="0" w:line="240" w:lineRule="auto"/>
        <w:ind w:firstLine="709"/>
        <w:jc w:val="both"/>
        <w:rPr>
          <w:rFonts w:ascii="Times New Roman" w:hAnsi="Times New Roman" w:cs="Times New Roman"/>
          <w:bCs/>
          <w:sz w:val="28"/>
          <w:szCs w:val="28"/>
        </w:rPr>
      </w:pPr>
      <w:proofErr w:type="gramStart"/>
      <w:r w:rsidRPr="007679D5">
        <w:rPr>
          <w:rFonts w:ascii="Times New Roman" w:hAnsi="Times New Roman" w:cs="Times New Roman"/>
          <w:bCs/>
          <w:sz w:val="28"/>
          <w:szCs w:val="28"/>
        </w:rPr>
        <w:t>От</w:t>
      </w:r>
      <w:r w:rsidR="008B05A9" w:rsidRPr="007679D5">
        <w:rPr>
          <w:rFonts w:ascii="Times New Roman" w:hAnsi="Times New Roman" w:cs="Times New Roman"/>
          <w:bCs/>
          <w:sz w:val="28"/>
          <w:szCs w:val="28"/>
        </w:rPr>
        <w:t xml:space="preserve">бор заявок </w:t>
      </w:r>
      <w:r w:rsidRPr="007679D5">
        <w:rPr>
          <w:rFonts w:ascii="Times New Roman" w:hAnsi="Times New Roman" w:cs="Times New Roman"/>
          <w:bCs/>
          <w:sz w:val="28"/>
          <w:szCs w:val="28"/>
        </w:rPr>
        <w:t xml:space="preserve">осуществляется в соответствии с Порядком </w:t>
      </w:r>
      <w:r w:rsidR="002D759B" w:rsidRPr="002D759B">
        <w:rPr>
          <w:rFonts w:ascii="Times New Roman" w:hAnsi="Times New Roman" w:cs="Times New Roman"/>
          <w:bCs/>
          <w:sz w:val="28"/>
          <w:szCs w:val="28"/>
        </w:rPr>
        <w:t>предоставления субсидий из бюджета Республики Татарстан на финансовое обеспечение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Pr="007679D5">
        <w:rPr>
          <w:rFonts w:ascii="Times New Roman" w:hAnsi="Times New Roman" w:cs="Times New Roman"/>
          <w:bCs/>
          <w:sz w:val="28"/>
          <w:szCs w:val="28"/>
        </w:rPr>
        <w:t xml:space="preserve">, </w:t>
      </w:r>
      <w:r w:rsidR="008B05A9" w:rsidRPr="007679D5">
        <w:rPr>
          <w:rFonts w:ascii="Times New Roman" w:hAnsi="Times New Roman" w:cs="Times New Roman"/>
          <w:bCs/>
          <w:sz w:val="28"/>
          <w:szCs w:val="28"/>
        </w:rPr>
        <w:t>утвержден</w:t>
      </w:r>
      <w:r w:rsidRPr="007679D5">
        <w:rPr>
          <w:rFonts w:ascii="Times New Roman" w:hAnsi="Times New Roman" w:cs="Times New Roman"/>
          <w:bCs/>
          <w:sz w:val="28"/>
          <w:szCs w:val="28"/>
        </w:rPr>
        <w:t>ны</w:t>
      </w:r>
      <w:r w:rsidR="00C227F1">
        <w:rPr>
          <w:rFonts w:ascii="Times New Roman" w:hAnsi="Times New Roman" w:cs="Times New Roman"/>
          <w:bCs/>
          <w:sz w:val="28"/>
          <w:szCs w:val="28"/>
        </w:rPr>
        <w:t>м</w:t>
      </w:r>
      <w:r w:rsidRPr="007679D5">
        <w:rPr>
          <w:rFonts w:ascii="Times New Roman" w:hAnsi="Times New Roman" w:cs="Times New Roman"/>
          <w:bCs/>
          <w:sz w:val="28"/>
          <w:szCs w:val="28"/>
        </w:rPr>
        <w:t xml:space="preserve"> п</w:t>
      </w:r>
      <w:r w:rsidR="002D759B">
        <w:rPr>
          <w:rFonts w:ascii="Times New Roman" w:hAnsi="Times New Roman" w:cs="Times New Roman"/>
          <w:bCs/>
          <w:sz w:val="28"/>
          <w:szCs w:val="28"/>
        </w:rPr>
        <w:t xml:space="preserve">остановлением Кабинета Министров Республики Татарстан </w:t>
      </w:r>
      <w:r w:rsidR="008B05A9" w:rsidRPr="007679D5">
        <w:rPr>
          <w:rFonts w:ascii="Times New Roman" w:hAnsi="Times New Roman" w:cs="Times New Roman"/>
          <w:bCs/>
          <w:sz w:val="28"/>
          <w:szCs w:val="28"/>
        </w:rPr>
        <w:t>от</w:t>
      </w:r>
      <w:r w:rsidRPr="007679D5">
        <w:rPr>
          <w:rFonts w:ascii="Times New Roman" w:hAnsi="Times New Roman" w:cs="Times New Roman"/>
          <w:bCs/>
          <w:sz w:val="28"/>
          <w:szCs w:val="28"/>
        </w:rPr>
        <w:t xml:space="preserve"> </w:t>
      </w:r>
      <w:r w:rsidR="00A12D17">
        <w:rPr>
          <w:rFonts w:ascii="Times New Roman" w:hAnsi="Times New Roman" w:cs="Times New Roman"/>
          <w:bCs/>
          <w:sz w:val="28"/>
          <w:szCs w:val="28"/>
        </w:rPr>
        <w:t>19</w:t>
      </w:r>
      <w:r w:rsidR="00A169A3" w:rsidRPr="007679D5">
        <w:rPr>
          <w:rFonts w:ascii="Times New Roman" w:hAnsi="Times New Roman" w:cs="Times New Roman"/>
          <w:bCs/>
          <w:sz w:val="28"/>
          <w:szCs w:val="28"/>
        </w:rPr>
        <w:t>.</w:t>
      </w:r>
      <w:r w:rsidR="00A12D17">
        <w:rPr>
          <w:rFonts w:ascii="Times New Roman" w:hAnsi="Times New Roman" w:cs="Times New Roman"/>
          <w:bCs/>
          <w:sz w:val="28"/>
          <w:szCs w:val="28"/>
        </w:rPr>
        <w:t>11</w:t>
      </w:r>
      <w:r w:rsidR="008B05A9" w:rsidRPr="007679D5">
        <w:rPr>
          <w:rFonts w:ascii="Times New Roman" w:hAnsi="Times New Roman" w:cs="Times New Roman"/>
          <w:bCs/>
          <w:sz w:val="28"/>
          <w:szCs w:val="28"/>
        </w:rPr>
        <w:t>.2021</w:t>
      </w:r>
      <w:r w:rsidR="00A169A3" w:rsidRPr="007679D5">
        <w:rPr>
          <w:rFonts w:ascii="Times New Roman" w:hAnsi="Times New Roman" w:cs="Times New Roman"/>
          <w:bCs/>
          <w:sz w:val="28"/>
          <w:szCs w:val="28"/>
        </w:rPr>
        <w:t xml:space="preserve"> </w:t>
      </w:r>
      <w:r w:rsidR="008B05A9" w:rsidRPr="007679D5">
        <w:rPr>
          <w:rFonts w:ascii="Times New Roman" w:hAnsi="Times New Roman" w:cs="Times New Roman"/>
          <w:bCs/>
          <w:sz w:val="28"/>
          <w:szCs w:val="28"/>
        </w:rPr>
        <w:t xml:space="preserve">№ </w:t>
      </w:r>
      <w:r w:rsidR="00A12D17">
        <w:rPr>
          <w:rFonts w:ascii="Times New Roman" w:hAnsi="Times New Roman" w:cs="Times New Roman"/>
          <w:bCs/>
          <w:sz w:val="28"/>
          <w:szCs w:val="28"/>
        </w:rPr>
        <w:t>1105</w:t>
      </w:r>
      <w:r w:rsidR="008B05A9" w:rsidRPr="007679D5">
        <w:rPr>
          <w:rFonts w:ascii="Times New Roman" w:hAnsi="Times New Roman" w:cs="Times New Roman"/>
          <w:bCs/>
          <w:sz w:val="28"/>
          <w:szCs w:val="28"/>
        </w:rPr>
        <w:t xml:space="preserve"> «</w:t>
      </w:r>
      <w:r w:rsidR="002D759B" w:rsidRPr="002D759B">
        <w:rPr>
          <w:rFonts w:ascii="Times New Roman" w:hAnsi="Times New Roman" w:cs="Times New Roman"/>
          <w:bCs/>
          <w:sz w:val="28"/>
          <w:szCs w:val="28"/>
        </w:rPr>
        <w:t>Об утверждении Порядка предоставления субсидий из бюджета Республики Татарстан на финансовое обеспечение (возмещение) затрат, связанных</w:t>
      </w:r>
      <w:proofErr w:type="gramEnd"/>
      <w:r w:rsidR="002D759B" w:rsidRPr="002D759B">
        <w:rPr>
          <w:rFonts w:ascii="Times New Roman" w:hAnsi="Times New Roman" w:cs="Times New Roman"/>
          <w:bCs/>
          <w:sz w:val="28"/>
          <w:szCs w:val="28"/>
        </w:rPr>
        <w:t xml:space="preserve">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r w:rsidRPr="007679D5">
        <w:rPr>
          <w:rFonts w:ascii="Times New Roman" w:hAnsi="Times New Roman" w:cs="Times New Roman"/>
          <w:bCs/>
          <w:sz w:val="28"/>
          <w:szCs w:val="28"/>
        </w:rPr>
        <w:t xml:space="preserve"> (далее – Порядок).</w:t>
      </w:r>
    </w:p>
    <w:p w:rsidR="0038249D" w:rsidRPr="007679D5" w:rsidRDefault="0038249D" w:rsidP="009E24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1. Срок проведения отбора:</w:t>
      </w:r>
    </w:p>
    <w:p w:rsidR="008B05A9" w:rsidRPr="007679D5" w:rsidRDefault="008B05A9" w:rsidP="009E2453">
      <w:pPr>
        <w:spacing w:after="0" w:line="240" w:lineRule="auto"/>
        <w:ind w:firstLine="708"/>
        <w:jc w:val="both"/>
        <w:rPr>
          <w:rFonts w:ascii="Times New Roman" w:hAnsi="Times New Roman" w:cs="Times New Roman"/>
          <w:bCs/>
          <w:sz w:val="28"/>
          <w:szCs w:val="28"/>
        </w:rPr>
      </w:pPr>
      <w:r w:rsidRPr="007679D5">
        <w:rPr>
          <w:rFonts w:ascii="Times New Roman" w:hAnsi="Times New Roman" w:cs="Times New Roman"/>
          <w:bCs/>
          <w:sz w:val="28"/>
          <w:szCs w:val="28"/>
        </w:rPr>
        <w:t xml:space="preserve">заявки принимаются с </w:t>
      </w:r>
      <w:r w:rsidR="00A12D17">
        <w:rPr>
          <w:rFonts w:ascii="Times New Roman" w:hAnsi="Times New Roman" w:cs="Times New Roman"/>
          <w:bCs/>
          <w:sz w:val="28"/>
          <w:szCs w:val="28"/>
        </w:rPr>
        <w:t>2</w:t>
      </w:r>
      <w:r w:rsidR="007B32E3">
        <w:rPr>
          <w:rFonts w:ascii="Times New Roman" w:hAnsi="Times New Roman" w:cs="Times New Roman"/>
          <w:bCs/>
          <w:sz w:val="28"/>
          <w:szCs w:val="28"/>
        </w:rPr>
        <w:t>5</w:t>
      </w:r>
      <w:bookmarkStart w:id="0" w:name="_GoBack"/>
      <w:bookmarkEnd w:id="0"/>
      <w:r w:rsidR="00A169A3" w:rsidRPr="007679D5">
        <w:rPr>
          <w:rFonts w:ascii="Times New Roman" w:hAnsi="Times New Roman" w:cs="Times New Roman"/>
          <w:bCs/>
          <w:sz w:val="28"/>
          <w:szCs w:val="28"/>
        </w:rPr>
        <w:t xml:space="preserve"> ноября</w:t>
      </w:r>
      <w:r w:rsidRPr="007679D5">
        <w:rPr>
          <w:rFonts w:ascii="Times New Roman" w:hAnsi="Times New Roman" w:cs="Times New Roman"/>
          <w:bCs/>
          <w:sz w:val="28"/>
          <w:szCs w:val="28"/>
        </w:rPr>
        <w:t xml:space="preserve"> 2021 года по </w:t>
      </w:r>
      <w:r w:rsidR="00A12D17">
        <w:rPr>
          <w:rFonts w:ascii="Times New Roman" w:hAnsi="Times New Roman" w:cs="Times New Roman"/>
          <w:bCs/>
          <w:sz w:val="28"/>
          <w:szCs w:val="28"/>
        </w:rPr>
        <w:t>2</w:t>
      </w:r>
      <w:r w:rsidR="00916B72">
        <w:rPr>
          <w:rFonts w:ascii="Times New Roman" w:hAnsi="Times New Roman" w:cs="Times New Roman"/>
          <w:bCs/>
          <w:sz w:val="28"/>
          <w:szCs w:val="28"/>
        </w:rPr>
        <w:t>0</w:t>
      </w:r>
      <w:r w:rsidRPr="007679D5">
        <w:rPr>
          <w:rFonts w:ascii="Times New Roman" w:hAnsi="Times New Roman" w:cs="Times New Roman"/>
          <w:bCs/>
          <w:sz w:val="28"/>
          <w:szCs w:val="28"/>
        </w:rPr>
        <w:t xml:space="preserve"> </w:t>
      </w:r>
      <w:r w:rsidR="00692EC6" w:rsidRPr="007679D5">
        <w:rPr>
          <w:rFonts w:ascii="Times New Roman" w:hAnsi="Times New Roman" w:cs="Times New Roman"/>
          <w:bCs/>
          <w:sz w:val="28"/>
          <w:szCs w:val="28"/>
        </w:rPr>
        <w:t>декабря</w:t>
      </w:r>
      <w:r w:rsidRPr="007679D5">
        <w:rPr>
          <w:rFonts w:ascii="Times New Roman" w:hAnsi="Times New Roman" w:cs="Times New Roman"/>
          <w:bCs/>
          <w:sz w:val="28"/>
          <w:szCs w:val="28"/>
        </w:rPr>
        <w:t xml:space="preserve"> 2021 года в рабочие дни (</w:t>
      </w:r>
      <w:proofErr w:type="spellStart"/>
      <w:r w:rsidRPr="007679D5">
        <w:rPr>
          <w:rFonts w:ascii="Times New Roman" w:hAnsi="Times New Roman" w:cs="Times New Roman"/>
          <w:bCs/>
          <w:sz w:val="28"/>
          <w:szCs w:val="28"/>
        </w:rPr>
        <w:t>пн-чт</w:t>
      </w:r>
      <w:proofErr w:type="spellEnd"/>
      <w:r w:rsidRPr="007679D5">
        <w:rPr>
          <w:rFonts w:ascii="Times New Roman" w:hAnsi="Times New Roman" w:cs="Times New Roman"/>
          <w:bCs/>
          <w:sz w:val="28"/>
          <w:szCs w:val="28"/>
        </w:rPr>
        <w:t xml:space="preserve"> </w:t>
      </w:r>
      <w:r w:rsidR="001567ED" w:rsidRPr="007679D5">
        <w:rPr>
          <w:rFonts w:ascii="Times New Roman" w:eastAsia="Times New Roman" w:hAnsi="Times New Roman" w:cs="Times New Roman"/>
          <w:color w:val="000000" w:themeColor="text1"/>
          <w:sz w:val="28"/>
          <w:szCs w:val="28"/>
          <w:lang w:eastAsia="ru-RU"/>
        </w:rPr>
        <w:t>с 9:00 до 12:00 и с 12</w:t>
      </w:r>
      <w:r w:rsidR="00922D1D" w:rsidRPr="007679D5">
        <w:rPr>
          <w:rFonts w:ascii="Times New Roman" w:eastAsia="Times New Roman" w:hAnsi="Times New Roman" w:cs="Times New Roman"/>
          <w:color w:val="000000" w:themeColor="text1"/>
          <w:sz w:val="28"/>
          <w:szCs w:val="28"/>
          <w:lang w:eastAsia="ru-RU"/>
        </w:rPr>
        <w:t>:</w:t>
      </w:r>
      <w:r w:rsidR="001567ED" w:rsidRPr="007679D5">
        <w:rPr>
          <w:rFonts w:ascii="Times New Roman" w:eastAsia="Times New Roman" w:hAnsi="Times New Roman" w:cs="Times New Roman"/>
          <w:color w:val="000000" w:themeColor="text1"/>
          <w:sz w:val="28"/>
          <w:szCs w:val="28"/>
          <w:lang w:eastAsia="ru-RU"/>
        </w:rPr>
        <w:t xml:space="preserve">45 </w:t>
      </w:r>
      <w:proofErr w:type="gramStart"/>
      <w:r w:rsidR="001567ED" w:rsidRPr="007679D5">
        <w:rPr>
          <w:rFonts w:ascii="Times New Roman" w:eastAsia="Times New Roman" w:hAnsi="Times New Roman" w:cs="Times New Roman"/>
          <w:color w:val="000000" w:themeColor="text1"/>
          <w:sz w:val="28"/>
          <w:szCs w:val="28"/>
          <w:lang w:eastAsia="ru-RU"/>
        </w:rPr>
        <w:t>до</w:t>
      </w:r>
      <w:proofErr w:type="gramEnd"/>
      <w:r w:rsidR="001567ED" w:rsidRPr="007679D5">
        <w:rPr>
          <w:rFonts w:ascii="Times New Roman" w:eastAsia="Times New Roman" w:hAnsi="Times New Roman" w:cs="Times New Roman"/>
          <w:color w:val="000000" w:themeColor="text1"/>
          <w:sz w:val="28"/>
          <w:szCs w:val="28"/>
          <w:lang w:eastAsia="ru-RU"/>
        </w:rPr>
        <w:t xml:space="preserve"> 18:00</w:t>
      </w:r>
      <w:r w:rsidRPr="007679D5">
        <w:rPr>
          <w:rFonts w:ascii="Times New Roman" w:hAnsi="Times New Roman" w:cs="Times New Roman"/>
          <w:bCs/>
          <w:sz w:val="28"/>
          <w:szCs w:val="28"/>
        </w:rPr>
        <w:t xml:space="preserve">, </w:t>
      </w:r>
      <w:proofErr w:type="spellStart"/>
      <w:r w:rsidRPr="007679D5">
        <w:rPr>
          <w:rFonts w:ascii="Times New Roman" w:hAnsi="Times New Roman" w:cs="Times New Roman"/>
          <w:bCs/>
          <w:sz w:val="28"/>
          <w:szCs w:val="28"/>
        </w:rPr>
        <w:t>пт</w:t>
      </w:r>
      <w:proofErr w:type="spellEnd"/>
      <w:r w:rsidRPr="007679D5">
        <w:rPr>
          <w:rFonts w:ascii="Times New Roman" w:hAnsi="Times New Roman" w:cs="Times New Roman"/>
          <w:bCs/>
          <w:sz w:val="28"/>
          <w:szCs w:val="28"/>
        </w:rPr>
        <w:t xml:space="preserve"> с 9:00 до </w:t>
      </w:r>
      <w:r w:rsidR="00922D1D" w:rsidRPr="007679D5">
        <w:rPr>
          <w:rFonts w:ascii="Times New Roman" w:hAnsi="Times New Roman" w:cs="Times New Roman"/>
          <w:bCs/>
          <w:sz w:val="28"/>
          <w:szCs w:val="28"/>
        </w:rPr>
        <w:t>12:</w:t>
      </w:r>
      <w:r w:rsidR="001567ED" w:rsidRPr="007679D5">
        <w:rPr>
          <w:rFonts w:ascii="Times New Roman" w:hAnsi="Times New Roman" w:cs="Times New Roman"/>
          <w:bCs/>
          <w:sz w:val="28"/>
          <w:szCs w:val="28"/>
        </w:rPr>
        <w:t>00 и с 12</w:t>
      </w:r>
      <w:r w:rsidR="00922D1D" w:rsidRPr="007679D5">
        <w:rPr>
          <w:rFonts w:ascii="Times New Roman" w:hAnsi="Times New Roman" w:cs="Times New Roman"/>
          <w:bCs/>
          <w:sz w:val="28"/>
          <w:szCs w:val="28"/>
        </w:rPr>
        <w:t>:</w:t>
      </w:r>
      <w:r w:rsidR="001567ED" w:rsidRPr="007679D5">
        <w:rPr>
          <w:rFonts w:ascii="Times New Roman" w:hAnsi="Times New Roman" w:cs="Times New Roman"/>
          <w:bCs/>
          <w:sz w:val="28"/>
          <w:szCs w:val="28"/>
        </w:rPr>
        <w:t xml:space="preserve">45 до </w:t>
      </w:r>
      <w:r w:rsidRPr="007679D5">
        <w:rPr>
          <w:rFonts w:ascii="Times New Roman" w:hAnsi="Times New Roman" w:cs="Times New Roman"/>
          <w:bCs/>
          <w:sz w:val="28"/>
          <w:szCs w:val="28"/>
        </w:rPr>
        <w:t>16:45).</w:t>
      </w:r>
    </w:p>
    <w:p w:rsidR="0038249D" w:rsidRPr="007679D5" w:rsidRDefault="0038249D"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2. Наименование, место нахождения, почтовый адрес, адрес электронной почты Министерства:</w:t>
      </w:r>
    </w:p>
    <w:p w:rsidR="001567ED" w:rsidRPr="007679D5" w:rsidRDefault="001567ED" w:rsidP="009E2453">
      <w:pPr>
        <w:pStyle w:val="s1"/>
        <w:spacing w:before="0" w:beforeAutospacing="0" w:after="0" w:afterAutospacing="0"/>
        <w:ind w:firstLine="709"/>
        <w:jc w:val="both"/>
        <w:rPr>
          <w:rFonts w:eastAsiaTheme="minorHAnsi"/>
          <w:bCs/>
          <w:sz w:val="28"/>
          <w:szCs w:val="28"/>
          <w:lang w:eastAsia="en-US"/>
        </w:rPr>
      </w:pPr>
      <w:r w:rsidRPr="007679D5">
        <w:rPr>
          <w:rFonts w:eastAsiaTheme="minorHAnsi"/>
          <w:bCs/>
          <w:sz w:val="28"/>
          <w:szCs w:val="28"/>
          <w:lang w:eastAsia="en-US"/>
        </w:rPr>
        <w:t xml:space="preserve">420041, Республика Татарстан, г. Казань, ул. Московская, д.55, </w:t>
      </w:r>
      <w:proofErr w:type="spellStart"/>
      <w:r w:rsidRPr="007679D5">
        <w:rPr>
          <w:rFonts w:eastAsiaTheme="minorHAnsi"/>
          <w:bCs/>
          <w:sz w:val="28"/>
          <w:szCs w:val="28"/>
          <w:lang w:eastAsia="en-US"/>
        </w:rPr>
        <w:t>каб</w:t>
      </w:r>
      <w:proofErr w:type="spellEnd"/>
      <w:r w:rsidRPr="007679D5">
        <w:rPr>
          <w:rFonts w:eastAsiaTheme="minorHAnsi"/>
          <w:bCs/>
          <w:sz w:val="28"/>
          <w:szCs w:val="28"/>
          <w:lang w:eastAsia="en-US"/>
        </w:rPr>
        <w:t xml:space="preserve">. </w:t>
      </w:r>
      <w:r w:rsidR="000F6309">
        <w:rPr>
          <w:rFonts w:eastAsiaTheme="minorHAnsi"/>
          <w:bCs/>
          <w:sz w:val="28"/>
          <w:szCs w:val="28"/>
          <w:lang w:eastAsia="en-US"/>
        </w:rPr>
        <w:t>508</w:t>
      </w:r>
      <w:r w:rsidRPr="007679D5">
        <w:rPr>
          <w:rFonts w:eastAsiaTheme="minorHAnsi"/>
          <w:bCs/>
          <w:sz w:val="28"/>
          <w:szCs w:val="28"/>
          <w:lang w:eastAsia="en-US"/>
        </w:rPr>
        <w:t xml:space="preserve">,  </w:t>
      </w:r>
      <w:hyperlink r:id="rId7" w:history="1">
        <w:r w:rsidRPr="007679D5">
          <w:rPr>
            <w:rStyle w:val="a3"/>
            <w:color w:val="000000" w:themeColor="text1"/>
            <w:sz w:val="28"/>
            <w:szCs w:val="28"/>
            <w:u w:val="none"/>
          </w:rPr>
          <w:t>mineconom@tatar.ru</w:t>
        </w:r>
      </w:hyperlink>
      <w:r w:rsidRPr="007679D5">
        <w:rPr>
          <w:rFonts w:eastAsiaTheme="minorHAnsi"/>
          <w:bCs/>
          <w:sz w:val="28"/>
          <w:szCs w:val="28"/>
          <w:lang w:eastAsia="en-US"/>
        </w:rPr>
        <w:t xml:space="preserve"> (почтовый адрес совпадает). </w:t>
      </w:r>
    </w:p>
    <w:p w:rsidR="0038249D" w:rsidRPr="00A12D17" w:rsidRDefault="0038249D" w:rsidP="009E2453">
      <w:pPr>
        <w:spacing w:after="0" w:line="240" w:lineRule="auto"/>
        <w:ind w:firstLine="709"/>
        <w:jc w:val="both"/>
        <w:rPr>
          <w:rFonts w:ascii="Times New Roman" w:hAnsi="Times New Roman" w:cs="Times New Roman"/>
          <w:bCs/>
          <w:sz w:val="28"/>
          <w:szCs w:val="28"/>
        </w:rPr>
      </w:pPr>
      <w:r w:rsidRPr="007679D5">
        <w:rPr>
          <w:rFonts w:ascii="Times New Roman" w:eastAsia="Times New Roman" w:hAnsi="Times New Roman" w:cs="Times New Roman"/>
          <w:b/>
          <w:bCs/>
          <w:color w:val="000000" w:themeColor="text1"/>
          <w:sz w:val="28"/>
          <w:szCs w:val="28"/>
          <w:lang w:eastAsia="ru-RU"/>
        </w:rPr>
        <w:t>3. Адрес страницы официального сайта Министерства в информационно-телекоммуникационной сети «Интернет» (далее – официальный сайт Министерства), на котором обеспечивается проведение отбора</w:t>
      </w:r>
      <w:r w:rsidRPr="007679D5">
        <w:rPr>
          <w:rFonts w:ascii="Times New Roman" w:eastAsia="Times New Roman" w:hAnsi="Times New Roman" w:cs="Times New Roman"/>
          <w:color w:val="000000" w:themeColor="text1"/>
          <w:sz w:val="28"/>
          <w:szCs w:val="28"/>
          <w:lang w:eastAsia="ru-RU"/>
        </w:rPr>
        <w:t>: </w:t>
      </w:r>
      <w:r w:rsidR="00A12D17" w:rsidRPr="00A12D17">
        <w:rPr>
          <w:rFonts w:ascii="Times New Roman" w:hAnsi="Times New Roman" w:cs="Times New Roman"/>
          <w:bCs/>
          <w:sz w:val="28"/>
          <w:szCs w:val="28"/>
        </w:rPr>
        <w:t>https://mert.tatarstan.ru/meropriyatiya-po-virashchivaniyu-subektov-malogo.htm</w:t>
      </w:r>
      <w:r w:rsidRPr="00A12D17">
        <w:rPr>
          <w:rFonts w:ascii="Times New Roman" w:hAnsi="Times New Roman" w:cs="Times New Roman"/>
          <w:bCs/>
          <w:sz w:val="28"/>
          <w:szCs w:val="28"/>
        </w:rPr>
        <w:t>.</w:t>
      </w:r>
    </w:p>
    <w:p w:rsidR="0038249D" w:rsidRPr="007679D5" w:rsidRDefault="0038249D"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4. Цели и результат предоставления субсидии:</w:t>
      </w:r>
    </w:p>
    <w:p w:rsidR="00692EC6" w:rsidRPr="007679D5" w:rsidRDefault="00692EC6" w:rsidP="009E2453">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color w:val="000000" w:themeColor="text1"/>
          <w:sz w:val="28"/>
          <w:szCs w:val="28"/>
          <w:lang w:eastAsia="ru-RU"/>
        </w:rPr>
        <w:t xml:space="preserve">Целью предоставления Субсидии </w:t>
      </w:r>
      <w:r w:rsidR="002D759B" w:rsidRPr="002D759B">
        <w:rPr>
          <w:rFonts w:ascii="Times New Roman" w:eastAsia="Times New Roman" w:hAnsi="Times New Roman" w:cs="Times New Roman"/>
          <w:color w:val="000000" w:themeColor="text1"/>
          <w:sz w:val="28"/>
          <w:szCs w:val="28"/>
          <w:lang w:eastAsia="ru-RU"/>
        </w:rPr>
        <w:t>является финансовое обеспечение  затрат, связанных с созданием и обеспечением деятельности региональных центров компетенций по реализации мероприятий по «выращиванию».</w:t>
      </w:r>
    </w:p>
    <w:p w:rsidR="00FC6435" w:rsidRDefault="00692EC6" w:rsidP="00FC6435">
      <w:pPr>
        <w:autoSpaceDE w:val="0"/>
        <w:autoSpaceDN w:val="0"/>
        <w:adjustRightInd w:val="0"/>
        <w:spacing w:after="0" w:line="240" w:lineRule="auto"/>
        <w:ind w:firstLine="709"/>
        <w:jc w:val="both"/>
        <w:rPr>
          <w:rFonts w:ascii="Times New Roman" w:hAnsi="Times New Roman" w:cs="Times New Roman"/>
          <w:sz w:val="28"/>
          <w:szCs w:val="28"/>
        </w:rPr>
      </w:pPr>
      <w:r w:rsidRPr="007679D5">
        <w:rPr>
          <w:rFonts w:ascii="Times New Roman" w:hAnsi="Times New Roman" w:cs="Times New Roman"/>
          <w:sz w:val="28"/>
          <w:szCs w:val="28"/>
        </w:rPr>
        <w:t xml:space="preserve">Результатом предоставления Субсидии является </w:t>
      </w:r>
      <w:r w:rsidR="002D759B" w:rsidRPr="002D759B">
        <w:rPr>
          <w:rFonts w:ascii="Times New Roman" w:hAnsi="Times New Roman" w:cs="Times New Roman"/>
          <w:sz w:val="28"/>
          <w:szCs w:val="28"/>
        </w:rPr>
        <w:t>не менее 10 субъектов малого и среднего предпринимательства, для которых разработаны и утверждены индивидуальные карты развития в рамках мероприятий по «выращиванию».</w:t>
      </w:r>
    </w:p>
    <w:p w:rsidR="002D759B" w:rsidRPr="007679D5" w:rsidRDefault="002D759B" w:rsidP="00FC6435">
      <w:pPr>
        <w:autoSpaceDE w:val="0"/>
        <w:autoSpaceDN w:val="0"/>
        <w:adjustRightInd w:val="0"/>
        <w:spacing w:after="0" w:line="240" w:lineRule="auto"/>
        <w:ind w:firstLine="709"/>
        <w:jc w:val="both"/>
        <w:rPr>
          <w:rFonts w:ascii="Times New Roman" w:hAnsi="Times New Roman" w:cs="Times New Roman"/>
          <w:sz w:val="28"/>
          <w:szCs w:val="28"/>
        </w:rPr>
      </w:pPr>
      <w:r w:rsidRPr="002D759B">
        <w:rPr>
          <w:rFonts w:ascii="Times New Roman" w:hAnsi="Times New Roman" w:cs="Times New Roman"/>
          <w:sz w:val="28"/>
          <w:szCs w:val="28"/>
        </w:rPr>
        <w:lastRenderedPageBreak/>
        <w:t>Срок достижения результатов – не позднее 31 декабря года получения субсидии.</w:t>
      </w:r>
    </w:p>
    <w:p w:rsidR="0038249D" w:rsidRPr="007679D5" w:rsidRDefault="0038249D" w:rsidP="00FC64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 xml:space="preserve">5. </w:t>
      </w:r>
      <w:r w:rsidR="008D424F" w:rsidRPr="007679D5">
        <w:rPr>
          <w:rFonts w:ascii="Times New Roman" w:eastAsia="Times New Roman" w:hAnsi="Times New Roman" w:cs="Times New Roman"/>
          <w:b/>
          <w:bCs/>
          <w:color w:val="000000" w:themeColor="text1"/>
          <w:sz w:val="28"/>
          <w:szCs w:val="28"/>
          <w:lang w:eastAsia="ru-RU"/>
        </w:rPr>
        <w:t>Критерии отбора</w:t>
      </w:r>
      <w:r w:rsidR="002D759B">
        <w:rPr>
          <w:rFonts w:ascii="Times New Roman" w:eastAsia="Times New Roman" w:hAnsi="Times New Roman" w:cs="Times New Roman"/>
          <w:b/>
          <w:bCs/>
          <w:color w:val="000000" w:themeColor="text1"/>
          <w:sz w:val="28"/>
          <w:szCs w:val="28"/>
          <w:lang w:eastAsia="ru-RU"/>
        </w:rPr>
        <w:t xml:space="preserve"> региональных центров компетенций</w:t>
      </w:r>
      <w:r w:rsidR="008D424F" w:rsidRPr="007679D5">
        <w:rPr>
          <w:rFonts w:ascii="Times New Roman" w:eastAsia="Times New Roman" w:hAnsi="Times New Roman" w:cs="Times New Roman"/>
          <w:b/>
          <w:bCs/>
          <w:color w:val="000000" w:themeColor="text1"/>
          <w:sz w:val="28"/>
          <w:szCs w:val="28"/>
          <w:lang w:eastAsia="ru-RU"/>
        </w:rPr>
        <w:t>, т</w:t>
      </w:r>
      <w:r w:rsidRPr="007679D5">
        <w:rPr>
          <w:rFonts w:ascii="Times New Roman" w:eastAsia="Times New Roman" w:hAnsi="Times New Roman" w:cs="Times New Roman"/>
          <w:b/>
          <w:bCs/>
          <w:color w:val="000000" w:themeColor="text1"/>
          <w:sz w:val="28"/>
          <w:szCs w:val="28"/>
          <w:lang w:eastAsia="ru-RU"/>
        </w:rPr>
        <w:t>ребования и перечень документов, представляемых участниками отбора для подтверждения их соо</w:t>
      </w:r>
      <w:r w:rsidR="002B634D" w:rsidRPr="007679D5">
        <w:rPr>
          <w:rFonts w:ascii="Times New Roman" w:eastAsia="Times New Roman" w:hAnsi="Times New Roman" w:cs="Times New Roman"/>
          <w:b/>
          <w:bCs/>
          <w:color w:val="000000" w:themeColor="text1"/>
          <w:sz w:val="28"/>
          <w:szCs w:val="28"/>
          <w:lang w:eastAsia="ru-RU"/>
        </w:rPr>
        <w:t>тветствия указанным требованиям</w:t>
      </w:r>
    </w:p>
    <w:p w:rsidR="0038249D" w:rsidRPr="007679D5" w:rsidRDefault="0038249D" w:rsidP="009E245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color w:val="000000" w:themeColor="text1"/>
          <w:sz w:val="28"/>
          <w:szCs w:val="28"/>
          <w:lang w:eastAsia="ru-RU"/>
        </w:rPr>
        <w:t>При подготовке заявок участникам отбора следует руководствоваться Порядком.</w:t>
      </w:r>
    </w:p>
    <w:p w:rsidR="002D759B" w:rsidRPr="002D759B" w:rsidRDefault="002D759B" w:rsidP="002D75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759B">
        <w:rPr>
          <w:rFonts w:ascii="Times New Roman" w:eastAsia="Times New Roman" w:hAnsi="Times New Roman" w:cs="Times New Roman"/>
          <w:color w:val="000000" w:themeColor="text1"/>
          <w:sz w:val="28"/>
          <w:szCs w:val="28"/>
          <w:lang w:eastAsia="ru-RU"/>
        </w:rPr>
        <w:t>Региональный центр компетенций на первое число месяца подачи заявки должен соответствовать следующим критериям отбора:</w:t>
      </w:r>
    </w:p>
    <w:p w:rsidR="002D759B" w:rsidRPr="002D759B" w:rsidRDefault="002D759B" w:rsidP="002D75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D759B">
        <w:rPr>
          <w:rFonts w:ascii="Times New Roman" w:eastAsia="Times New Roman" w:hAnsi="Times New Roman" w:cs="Times New Roman"/>
          <w:color w:val="000000" w:themeColor="text1"/>
          <w:sz w:val="28"/>
          <w:szCs w:val="28"/>
          <w:lang w:eastAsia="ru-RU"/>
        </w:rPr>
        <w:t>зарегистрирован в установленном законодательством Российской Федерации порядке в качестве некоммерческой организации (за исключением государственных (муниципальных) учреждений), осуществляет деятельность на территории Республики Татарстан и уплачивает налоги в бюджет Республики Татарстан;</w:t>
      </w:r>
    </w:p>
    <w:p w:rsidR="00FC6435" w:rsidRPr="007679D5" w:rsidRDefault="002D759B" w:rsidP="002D7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759B">
        <w:rPr>
          <w:rFonts w:ascii="Times New Roman" w:eastAsia="Times New Roman" w:hAnsi="Times New Roman" w:cs="Times New Roman"/>
          <w:color w:val="000000" w:themeColor="text1"/>
          <w:sz w:val="28"/>
          <w:szCs w:val="28"/>
          <w:lang w:eastAsia="ru-RU"/>
        </w:rPr>
        <w:t>имеет в штате не менее двух сотрудников, прошедших повышение квалификации по программе «Квалификационная оценка и «выращивание» субъектов МСП», разработанной Акционерным обществом «Федеральная корпорация по развитию малого и среднего предпринимательства».</w:t>
      </w:r>
    </w:p>
    <w:p w:rsidR="00FC6435" w:rsidRPr="007679D5" w:rsidRDefault="00FC6435" w:rsidP="00FC64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9D5">
        <w:rPr>
          <w:rFonts w:ascii="Times New Roman" w:eastAsia="Times New Roman" w:hAnsi="Times New Roman" w:cs="Times New Roman"/>
          <w:sz w:val="28"/>
          <w:szCs w:val="28"/>
          <w:lang w:eastAsia="ru-RU"/>
        </w:rPr>
        <w:t xml:space="preserve">На первое число месяца, в котором подается заявка, </w:t>
      </w:r>
      <w:r w:rsidR="001B02F4">
        <w:rPr>
          <w:rFonts w:ascii="Times New Roman" w:eastAsia="Times New Roman" w:hAnsi="Times New Roman" w:cs="Times New Roman"/>
          <w:sz w:val="28"/>
          <w:szCs w:val="28"/>
          <w:lang w:eastAsia="ru-RU"/>
        </w:rPr>
        <w:t xml:space="preserve">региональный центр компетенций </w:t>
      </w:r>
      <w:r w:rsidRPr="007679D5">
        <w:rPr>
          <w:rFonts w:ascii="Times New Roman" w:eastAsia="Times New Roman" w:hAnsi="Times New Roman" w:cs="Times New Roman"/>
          <w:sz w:val="28"/>
          <w:szCs w:val="28"/>
          <w:lang w:eastAsia="ru-RU"/>
        </w:rPr>
        <w:t xml:space="preserve"> должен соответствовать следующим требованиям:</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 xml:space="preserve">не имеет просроченной задолженности по возврату в бюджет Республики Татарстан субсидий, бюджетных инвестиций, </w:t>
      </w:r>
      <w:proofErr w:type="gramStart"/>
      <w:r w:rsidRPr="001B02F4">
        <w:rPr>
          <w:rFonts w:ascii="Times New Roman" w:eastAsia="Times New Roman" w:hAnsi="Times New Roman" w:cs="Times New Roman"/>
          <w:sz w:val="28"/>
          <w:szCs w:val="28"/>
          <w:lang w:eastAsia="ru-RU"/>
        </w:rPr>
        <w:t>предоставленных</w:t>
      </w:r>
      <w:proofErr w:type="gramEnd"/>
      <w:r w:rsidRPr="001B02F4">
        <w:rPr>
          <w:rFonts w:ascii="Times New Roman" w:eastAsia="Times New Roman" w:hAnsi="Times New Roman" w:cs="Times New Roman"/>
          <w:sz w:val="28"/>
          <w:szCs w:val="28"/>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Татарстан;</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не находится в процессе реорганизации (за исключением реорганизации в форме присоединения к региональному центру компетенций другого юридического лица), ликвидации, в отношении него не введена процедура банкротства, деятельность регионального центра компетенций не приостановлена в порядке, предусмотренном законодательством Российской Федерации;</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02F4">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1B02F4">
        <w:rPr>
          <w:rFonts w:ascii="Times New Roman" w:eastAsia="Times New Roman" w:hAnsi="Times New Roman" w:cs="Times New Roman"/>
          <w:sz w:val="28"/>
          <w:szCs w:val="28"/>
          <w:lang w:eastAsia="ru-RU"/>
        </w:rPr>
        <w:t xml:space="preserve"> 50 процентов;</w:t>
      </w:r>
    </w:p>
    <w:p w:rsidR="00FC6435" w:rsidRPr="007679D5" w:rsidRDefault="001B02F4" w:rsidP="001B02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lastRenderedPageBreak/>
        <w:t>не является получателем средств из бюджета Республики Татарстан на основании иных нормативных правовых актов Республики Татарстан на цели, указанные в пункте 1 Порядка.</w:t>
      </w:r>
    </w:p>
    <w:p w:rsidR="00FC6435" w:rsidRPr="007679D5" w:rsidRDefault="00FC6435" w:rsidP="00FC6435">
      <w:pPr>
        <w:spacing w:after="0" w:line="240" w:lineRule="auto"/>
        <w:ind w:firstLine="709"/>
        <w:jc w:val="both"/>
        <w:rPr>
          <w:rFonts w:ascii="Times New Roman" w:hAnsi="Times New Roman" w:cs="Times New Roman"/>
          <w:sz w:val="28"/>
          <w:szCs w:val="28"/>
        </w:rPr>
      </w:pPr>
      <w:r w:rsidRPr="007679D5">
        <w:rPr>
          <w:rFonts w:ascii="Times New Roman" w:hAnsi="Times New Roman" w:cs="Times New Roman"/>
          <w:sz w:val="28"/>
          <w:szCs w:val="28"/>
        </w:rPr>
        <w:t xml:space="preserve">Для участия в отборе </w:t>
      </w:r>
      <w:r w:rsidR="001B02F4">
        <w:rPr>
          <w:rFonts w:ascii="Times New Roman" w:hAnsi="Times New Roman" w:cs="Times New Roman"/>
          <w:sz w:val="28"/>
          <w:szCs w:val="28"/>
        </w:rPr>
        <w:t xml:space="preserve">региональный центр компетенций </w:t>
      </w:r>
      <w:r w:rsidRPr="007679D5">
        <w:rPr>
          <w:rFonts w:ascii="Times New Roman" w:hAnsi="Times New Roman" w:cs="Times New Roman"/>
          <w:sz w:val="28"/>
          <w:szCs w:val="28"/>
        </w:rPr>
        <w:t>предста</w:t>
      </w:r>
      <w:r w:rsidR="004625D6" w:rsidRPr="007679D5">
        <w:rPr>
          <w:rFonts w:ascii="Times New Roman" w:hAnsi="Times New Roman" w:cs="Times New Roman"/>
          <w:sz w:val="28"/>
          <w:szCs w:val="28"/>
        </w:rPr>
        <w:t>вля</w:t>
      </w:r>
      <w:r w:rsidR="001B02F4">
        <w:rPr>
          <w:rFonts w:ascii="Times New Roman" w:hAnsi="Times New Roman" w:cs="Times New Roman"/>
          <w:sz w:val="28"/>
          <w:szCs w:val="28"/>
        </w:rPr>
        <w:t>е</w:t>
      </w:r>
      <w:r w:rsidR="004625D6" w:rsidRPr="007679D5">
        <w:rPr>
          <w:rFonts w:ascii="Times New Roman" w:hAnsi="Times New Roman" w:cs="Times New Roman"/>
          <w:sz w:val="28"/>
          <w:szCs w:val="28"/>
        </w:rPr>
        <w:t>т в Министерство заявку, ко</w:t>
      </w:r>
      <w:r w:rsidRPr="007679D5">
        <w:rPr>
          <w:rFonts w:ascii="Times New Roman" w:hAnsi="Times New Roman" w:cs="Times New Roman"/>
          <w:sz w:val="28"/>
          <w:szCs w:val="28"/>
        </w:rPr>
        <w:t>торая включает:</w:t>
      </w:r>
    </w:p>
    <w:p w:rsidR="001B02F4" w:rsidRPr="001B02F4" w:rsidRDefault="003762A8" w:rsidP="001B0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1B02F4" w:rsidRPr="001B02F4">
        <w:rPr>
          <w:rFonts w:ascii="Times New Roman" w:hAnsi="Times New Roman" w:cs="Times New Roman"/>
          <w:sz w:val="28"/>
          <w:szCs w:val="28"/>
        </w:rPr>
        <w:t>заявление на участие в отборе на предоставление субсидии, включающее в себя согласие на публикацию (размещение) в информационно-телекоммуникационной сети «Интернет» информации о региональном центре компетенций, о подаваемой заявке, иной информации о региональном центре компетенций, связанной с отбором, по форме согласно приложению к Порядку;</w:t>
      </w:r>
    </w:p>
    <w:p w:rsidR="001B02F4" w:rsidRPr="001B02F4" w:rsidRDefault="003762A8" w:rsidP="001B0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1B02F4" w:rsidRPr="001B02F4">
        <w:rPr>
          <w:rFonts w:ascii="Times New Roman" w:hAnsi="Times New Roman" w:cs="Times New Roman"/>
          <w:sz w:val="28"/>
          <w:szCs w:val="28"/>
        </w:rPr>
        <w:t>копии действующих учредительных документов;</w:t>
      </w:r>
    </w:p>
    <w:p w:rsidR="001B02F4" w:rsidRPr="001B02F4" w:rsidRDefault="003762A8" w:rsidP="001B0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B02F4" w:rsidRPr="001B02F4">
        <w:rPr>
          <w:rFonts w:ascii="Times New Roman" w:hAnsi="Times New Roman" w:cs="Times New Roman"/>
          <w:sz w:val="28"/>
          <w:szCs w:val="28"/>
        </w:rPr>
        <w:t xml:space="preserve">копии удостоверений сотрудников регионального центра компетенций о повышении квалификации по программе «Квалификационная оценка и «выращивание» субъектов МСП», разработанной Акционерным обществом «Федеральная корпорация по развитию малого и среднего предпринимательства»; </w:t>
      </w:r>
    </w:p>
    <w:p w:rsidR="001B02F4" w:rsidRPr="001B02F4" w:rsidRDefault="003762A8" w:rsidP="001B02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1B02F4" w:rsidRPr="001B02F4">
        <w:rPr>
          <w:rFonts w:ascii="Times New Roman" w:hAnsi="Times New Roman" w:cs="Times New Roman"/>
          <w:sz w:val="28"/>
          <w:szCs w:val="28"/>
        </w:rPr>
        <w:t>гарантийное письмо, подтверждающее соответствие регионального центра компетенций требованиям, предусмотренными абзацами третьим-шестым пункта 5  Порядка на первое число месяца подачи заявки;</w:t>
      </w:r>
    </w:p>
    <w:p w:rsidR="001B02F4" w:rsidRPr="001B02F4" w:rsidRDefault="003762A8" w:rsidP="001B02F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r w:rsidR="001B02F4" w:rsidRPr="001B02F4">
        <w:rPr>
          <w:rFonts w:ascii="Times New Roman" w:hAnsi="Times New Roman" w:cs="Times New Roman"/>
          <w:sz w:val="28"/>
          <w:szCs w:val="28"/>
        </w:rPr>
        <w:t>утвержденную руководителем регионального центра компетенций смету расходов по направлениям, указанным в пункте 8 Порядка, с приложением финансово-экономического обоснования, содержащего калькуляцию планируемых направлений расходов с указанием информации, обосновывающей их размер, а также источника ее получения (счета, заключенные договоры, коммерческие предложения поставщиков товаров и услуг, штатное расписание, локальные нормативные акты, информация о ценах изготовителя, об уровне цен, имеющихся у органов государственной</w:t>
      </w:r>
      <w:proofErr w:type="gramEnd"/>
      <w:r w:rsidR="001B02F4" w:rsidRPr="001B02F4">
        <w:rPr>
          <w:rFonts w:ascii="Times New Roman" w:hAnsi="Times New Roman" w:cs="Times New Roman"/>
          <w:sz w:val="28"/>
          <w:szCs w:val="28"/>
        </w:rPr>
        <w:t xml:space="preserve"> статистики, а также в средствах массовой информации и специальной литературе, включая официальные сайты производителей и поставщиков в информационно-телекоммуникационной сети «Интернет»);</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Региональный центр компетенций также вправе представить в Министерство следующие документы:</w:t>
      </w:r>
    </w:p>
    <w:p w:rsidR="001B02F4" w:rsidRPr="001B02F4" w:rsidRDefault="003762A8" w:rsidP="001B02F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 </w:t>
      </w:r>
      <w:r w:rsidR="001B02F4" w:rsidRPr="001B02F4">
        <w:rPr>
          <w:rFonts w:ascii="Times New Roman" w:hAnsi="Times New Roman" w:cs="Times New Roman"/>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 первое число месяца подачи заявки по форме, утвержденной приказом Федеральной налоговой службы от 20 января 2017 г.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w:t>
      </w:r>
      <w:proofErr w:type="gramEnd"/>
      <w:r w:rsidR="001B02F4" w:rsidRPr="001B02F4">
        <w:rPr>
          <w:rFonts w:ascii="Times New Roman" w:hAnsi="Times New Roman" w:cs="Times New Roman"/>
          <w:sz w:val="28"/>
          <w:szCs w:val="28"/>
        </w:rPr>
        <w:t xml:space="preserve"> по уплате налогов, сборов, страховых взносов, пеней, штрафов, процентов, порядка ее заполнения и формата ее представления в электронной форме»;</w:t>
      </w:r>
    </w:p>
    <w:p w:rsidR="001B02F4" w:rsidRPr="001B02F4" w:rsidRDefault="003762A8" w:rsidP="003762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Pr="003762A8">
        <w:rPr>
          <w:rFonts w:ascii="Times New Roman" w:hAnsi="Times New Roman" w:cs="Times New Roman"/>
          <w:sz w:val="28"/>
          <w:szCs w:val="28"/>
        </w:rPr>
        <w:t xml:space="preserve"> </w:t>
      </w:r>
      <w:r w:rsidR="001B02F4" w:rsidRPr="001B02F4">
        <w:rPr>
          <w:rFonts w:ascii="Times New Roman" w:hAnsi="Times New Roman" w:cs="Times New Roman"/>
          <w:sz w:val="28"/>
          <w:szCs w:val="28"/>
        </w:rPr>
        <w:t>выписку из Единого государственного реестра юридических лиц, выданную по состоянию на первое число месяца подачи заявки и заверенную в установленном законодательством Российской Федерации порядке.</w:t>
      </w:r>
    </w:p>
    <w:p w:rsidR="001B02F4" w:rsidRPr="001B02F4" w:rsidRDefault="001B02F4" w:rsidP="001B02F4">
      <w:pPr>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В случае непредставления региональным центром компетенций документов, указанных в пункта</w:t>
      </w:r>
      <w:r w:rsidR="003762A8">
        <w:rPr>
          <w:rFonts w:ascii="Times New Roman" w:hAnsi="Times New Roman" w:cs="Times New Roman"/>
          <w:sz w:val="28"/>
          <w:szCs w:val="28"/>
        </w:rPr>
        <w:t>х е) и ж)</w:t>
      </w:r>
      <w:r w:rsidRPr="001B02F4">
        <w:rPr>
          <w:rFonts w:ascii="Times New Roman" w:hAnsi="Times New Roman" w:cs="Times New Roman"/>
          <w:sz w:val="28"/>
          <w:szCs w:val="28"/>
        </w:rPr>
        <w:t>, Министерство получает указанные сведения посредством информационно-телекоммуникационной сети «Интернет» и (или) в порядке межведомственного информационного взаимодействия.</w:t>
      </w:r>
    </w:p>
    <w:p w:rsidR="0038249D" w:rsidRPr="007679D5" w:rsidRDefault="0038249D" w:rsidP="00FC643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 xml:space="preserve">6. Порядок </w:t>
      </w:r>
      <w:r w:rsidR="009E59C2" w:rsidRPr="007679D5">
        <w:rPr>
          <w:rFonts w:ascii="Times New Roman" w:eastAsia="Times New Roman" w:hAnsi="Times New Roman" w:cs="Times New Roman"/>
          <w:b/>
          <w:bCs/>
          <w:color w:val="000000" w:themeColor="text1"/>
          <w:sz w:val="28"/>
          <w:szCs w:val="28"/>
          <w:lang w:eastAsia="ru-RU"/>
        </w:rPr>
        <w:t>подачи заявок и требовани</w:t>
      </w:r>
      <w:r w:rsidR="006D4DE2" w:rsidRPr="007679D5">
        <w:rPr>
          <w:rFonts w:ascii="Times New Roman" w:eastAsia="Times New Roman" w:hAnsi="Times New Roman" w:cs="Times New Roman"/>
          <w:b/>
          <w:bCs/>
          <w:color w:val="000000" w:themeColor="text1"/>
          <w:sz w:val="28"/>
          <w:szCs w:val="28"/>
          <w:lang w:eastAsia="ru-RU"/>
        </w:rPr>
        <w:t>я</w:t>
      </w:r>
      <w:r w:rsidR="009E59C2" w:rsidRPr="007679D5">
        <w:rPr>
          <w:rFonts w:ascii="Times New Roman" w:eastAsia="Times New Roman" w:hAnsi="Times New Roman" w:cs="Times New Roman"/>
          <w:b/>
          <w:bCs/>
          <w:color w:val="000000" w:themeColor="text1"/>
          <w:sz w:val="28"/>
          <w:szCs w:val="28"/>
          <w:lang w:eastAsia="ru-RU"/>
        </w:rPr>
        <w:t>, предъявляемы</w:t>
      </w:r>
      <w:r w:rsidR="006D4DE2" w:rsidRPr="007679D5">
        <w:rPr>
          <w:rFonts w:ascii="Times New Roman" w:eastAsia="Times New Roman" w:hAnsi="Times New Roman" w:cs="Times New Roman"/>
          <w:b/>
          <w:bCs/>
          <w:color w:val="000000" w:themeColor="text1"/>
          <w:sz w:val="28"/>
          <w:szCs w:val="28"/>
          <w:lang w:eastAsia="ru-RU"/>
        </w:rPr>
        <w:t>е</w:t>
      </w:r>
      <w:r w:rsidR="009E59C2" w:rsidRPr="007679D5">
        <w:rPr>
          <w:rFonts w:ascii="Times New Roman" w:eastAsia="Times New Roman" w:hAnsi="Times New Roman" w:cs="Times New Roman"/>
          <w:b/>
          <w:bCs/>
          <w:color w:val="000000" w:themeColor="text1"/>
          <w:sz w:val="28"/>
          <w:szCs w:val="28"/>
          <w:lang w:eastAsia="ru-RU"/>
        </w:rPr>
        <w:t xml:space="preserve"> к форме и содержанию заявок</w:t>
      </w:r>
      <w:r w:rsidRPr="007679D5">
        <w:rPr>
          <w:rFonts w:ascii="Times New Roman" w:eastAsia="Times New Roman" w:hAnsi="Times New Roman" w:cs="Times New Roman"/>
          <w:b/>
          <w:bCs/>
          <w:color w:val="000000" w:themeColor="text1"/>
          <w:sz w:val="28"/>
          <w:szCs w:val="28"/>
          <w:lang w:eastAsia="ru-RU"/>
        </w:rPr>
        <w:t>:</w:t>
      </w:r>
    </w:p>
    <w:p w:rsidR="001B02F4" w:rsidRPr="001B02F4" w:rsidRDefault="001B02F4" w:rsidP="001B02F4">
      <w:pPr>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Документы представляются региональным центром компетенций на бумажном и электронном носителях.</w:t>
      </w:r>
    </w:p>
    <w:p w:rsidR="001B02F4" w:rsidRDefault="001B02F4" w:rsidP="001B02F4">
      <w:pPr>
        <w:spacing w:after="0" w:line="240" w:lineRule="auto"/>
        <w:ind w:firstLine="709"/>
        <w:jc w:val="both"/>
        <w:rPr>
          <w:rFonts w:ascii="Times New Roman" w:eastAsia="Times New Roman" w:hAnsi="Times New Roman" w:cs="Times New Roman"/>
          <w:sz w:val="28"/>
          <w:szCs w:val="28"/>
          <w:lang w:eastAsia="ru-RU"/>
        </w:rPr>
      </w:pPr>
      <w:r w:rsidRPr="001B02F4">
        <w:rPr>
          <w:rFonts w:ascii="Times New Roman" w:eastAsia="Times New Roman" w:hAnsi="Times New Roman" w:cs="Times New Roman"/>
          <w:sz w:val="28"/>
          <w:szCs w:val="28"/>
          <w:lang w:eastAsia="ru-RU"/>
        </w:rPr>
        <w:t>Все документы, поданные на бумажном и электронном носителях, должны быть четко напечатаны. Подчистки и исправления не допускаются, за исключением исправлений, скрепленных печатью регионального центра компетенций и заверенных подписью руководителя регионального центра компетенций или уполномоченного им лица. Все листы заявки, поданной на бумажном носителе, должны быть пронумерованы. Заявка, поданная на бумажном носителе, должна быть прошита и заверена подписью руководителя регионального центра компетенций или уполномоченного им лица и печатью регионального центра компетенций на обороте заявки с указанием общего количества листов.</w:t>
      </w:r>
    </w:p>
    <w:p w:rsidR="0038249D" w:rsidRPr="007679D5" w:rsidRDefault="0038249D" w:rsidP="001B02F4">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lang w:eastAsia="ru-RU"/>
        </w:rPr>
        <w:t>7. Порядок отзыва заявок</w:t>
      </w:r>
      <w:r w:rsidR="001B02F4">
        <w:rPr>
          <w:rFonts w:ascii="Times New Roman" w:eastAsia="Times New Roman" w:hAnsi="Times New Roman" w:cs="Times New Roman"/>
          <w:b/>
          <w:bCs/>
          <w:color w:val="000000" w:themeColor="text1"/>
          <w:sz w:val="28"/>
          <w:szCs w:val="28"/>
          <w:lang w:eastAsia="ru-RU"/>
        </w:rPr>
        <w:t xml:space="preserve"> и</w:t>
      </w:r>
      <w:r w:rsidRPr="007679D5">
        <w:rPr>
          <w:rFonts w:ascii="Times New Roman" w:eastAsia="Times New Roman" w:hAnsi="Times New Roman" w:cs="Times New Roman"/>
          <w:b/>
          <w:bCs/>
          <w:color w:val="000000" w:themeColor="text1"/>
          <w:sz w:val="28"/>
          <w:szCs w:val="28"/>
          <w:lang w:eastAsia="ru-RU"/>
        </w:rPr>
        <w:t xml:space="preserve"> основания для </w:t>
      </w:r>
      <w:r w:rsidR="001B02F4">
        <w:rPr>
          <w:rFonts w:ascii="Times New Roman" w:eastAsia="Times New Roman" w:hAnsi="Times New Roman" w:cs="Times New Roman"/>
          <w:b/>
          <w:bCs/>
          <w:color w:val="000000" w:themeColor="text1"/>
          <w:sz w:val="28"/>
          <w:szCs w:val="28"/>
          <w:lang w:eastAsia="ru-RU"/>
        </w:rPr>
        <w:t>отклонения</w:t>
      </w:r>
      <w:r w:rsidRPr="007679D5">
        <w:rPr>
          <w:rFonts w:ascii="Times New Roman" w:eastAsia="Times New Roman" w:hAnsi="Times New Roman" w:cs="Times New Roman"/>
          <w:b/>
          <w:bCs/>
          <w:color w:val="000000" w:themeColor="text1"/>
          <w:sz w:val="28"/>
          <w:szCs w:val="28"/>
          <w:lang w:eastAsia="ru-RU"/>
        </w:rPr>
        <w:t xml:space="preserve"> заявок</w:t>
      </w:r>
    </w:p>
    <w:p w:rsidR="001B02F4" w:rsidRDefault="001B02F4" w:rsidP="00A508A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Региональные центры компетенций имеют право отозвать заявку в любое время до даты окончания приема заявок. После даты окончания приема заявок отзыв заявки не допускается.</w:t>
      </w:r>
    </w:p>
    <w:p w:rsidR="00A508A3" w:rsidRPr="007679D5" w:rsidRDefault="00A508A3" w:rsidP="00A508A3">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7679D5">
        <w:rPr>
          <w:rFonts w:ascii="Times New Roman" w:eastAsia="Times New Roman" w:hAnsi="Times New Roman" w:cs="Times New Roman"/>
          <w:bCs/>
          <w:color w:val="000000" w:themeColor="text1"/>
          <w:sz w:val="28"/>
          <w:szCs w:val="28"/>
          <w:lang w:eastAsia="ru-RU"/>
        </w:rPr>
        <w:t>Основаниями для отклонения заявок на стадии рассмотрения заявок являются:</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подачи заявки после даты и (или) времени, определенных для подачи заявок;</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несоответствие регионального центра компетенций требованиям, предусмотренным пунктом 5 Порядка;</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несоответствие регионального центра компетенций критериям отбора, предусмотренным пунктом 4  Порядка;</w:t>
      </w:r>
    </w:p>
    <w:p w:rsidR="001B02F4" w:rsidRP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несоответствие представленных региональным центром компетенций заявки и документов требованиям к заявкам, установленным в объявлении о проведении отбора;</w:t>
      </w:r>
    </w:p>
    <w:p w:rsidR="001B02F4" w:rsidRDefault="001B02F4" w:rsidP="001B02F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1B02F4">
        <w:rPr>
          <w:rFonts w:ascii="Times New Roman" w:eastAsia="Times New Roman" w:hAnsi="Times New Roman" w:cs="Times New Roman"/>
          <w:bCs/>
          <w:color w:val="000000" w:themeColor="text1"/>
          <w:sz w:val="28"/>
          <w:szCs w:val="28"/>
          <w:lang w:eastAsia="ru-RU"/>
        </w:rPr>
        <w:t>установление факта недостоверности представленной региональным центром компетенций информации, в том числе информации о месте нахождения и адресе юридического лица.</w:t>
      </w:r>
    </w:p>
    <w:p w:rsidR="009E59C2" w:rsidRPr="007679D5" w:rsidRDefault="00FE385E" w:rsidP="001B02F4">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7679D5">
        <w:rPr>
          <w:rFonts w:ascii="Times New Roman" w:hAnsi="Times New Roman" w:cs="Times New Roman"/>
          <w:b/>
          <w:color w:val="000000" w:themeColor="text1"/>
          <w:sz w:val="28"/>
          <w:szCs w:val="28"/>
        </w:rPr>
        <w:t xml:space="preserve">8. </w:t>
      </w:r>
      <w:r w:rsidR="009E59C2" w:rsidRPr="007679D5">
        <w:rPr>
          <w:rFonts w:ascii="Times New Roman" w:hAnsi="Times New Roman" w:cs="Times New Roman"/>
          <w:b/>
          <w:color w:val="000000" w:themeColor="text1"/>
          <w:sz w:val="28"/>
          <w:szCs w:val="28"/>
        </w:rPr>
        <w:t>Правила рассмотрения заявок</w:t>
      </w:r>
    </w:p>
    <w:p w:rsidR="001B02F4" w:rsidRPr="001B02F4" w:rsidRDefault="001B02F4" w:rsidP="001B02F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2F4">
        <w:rPr>
          <w:rFonts w:ascii="Times New Roman" w:hAnsi="Times New Roman" w:cs="Times New Roman"/>
          <w:sz w:val="28"/>
          <w:szCs w:val="28"/>
        </w:rPr>
        <w:t xml:space="preserve">Министерство в течение пяти рабочих дней </w:t>
      </w:r>
      <w:proofErr w:type="gramStart"/>
      <w:r w:rsidRPr="001B02F4">
        <w:rPr>
          <w:rFonts w:ascii="Times New Roman" w:hAnsi="Times New Roman" w:cs="Times New Roman"/>
          <w:sz w:val="28"/>
          <w:szCs w:val="28"/>
        </w:rPr>
        <w:t>с даты окончания</w:t>
      </w:r>
      <w:proofErr w:type="gramEnd"/>
      <w:r w:rsidRPr="001B02F4">
        <w:rPr>
          <w:rFonts w:ascii="Times New Roman" w:hAnsi="Times New Roman" w:cs="Times New Roman"/>
          <w:sz w:val="28"/>
          <w:szCs w:val="28"/>
        </w:rPr>
        <w:t xml:space="preserve"> приема заявок рассматривает представленные региональным центром компетенций заявку и документы на соответствие требованиям, предусмотренным пунктами 7, 9 Порядка, и соответствие регионального центра компетенций </w:t>
      </w:r>
      <w:r w:rsidRPr="001B02F4">
        <w:rPr>
          <w:rFonts w:ascii="Times New Roman" w:hAnsi="Times New Roman" w:cs="Times New Roman"/>
          <w:sz w:val="28"/>
          <w:szCs w:val="28"/>
        </w:rPr>
        <w:lastRenderedPageBreak/>
        <w:t xml:space="preserve">требованиям и критериям, предусмотренным пунктами 4 и 5 Порядка. </w:t>
      </w:r>
    </w:p>
    <w:p w:rsidR="00A508A3" w:rsidRPr="007679D5" w:rsidRDefault="001B02F4" w:rsidP="001B02F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2F4">
        <w:rPr>
          <w:rFonts w:ascii="Times New Roman" w:hAnsi="Times New Roman" w:cs="Times New Roman"/>
          <w:sz w:val="28"/>
          <w:szCs w:val="28"/>
        </w:rPr>
        <w:t xml:space="preserve">Министерство не позднее </w:t>
      </w:r>
      <w:r w:rsidR="00916B72">
        <w:rPr>
          <w:rFonts w:ascii="Times New Roman" w:hAnsi="Times New Roman" w:cs="Times New Roman"/>
          <w:sz w:val="28"/>
          <w:szCs w:val="28"/>
        </w:rPr>
        <w:t>24</w:t>
      </w:r>
      <w:r w:rsidR="00C227F1">
        <w:rPr>
          <w:rFonts w:ascii="Times New Roman" w:hAnsi="Times New Roman" w:cs="Times New Roman"/>
          <w:sz w:val="28"/>
          <w:szCs w:val="28"/>
        </w:rPr>
        <w:t xml:space="preserve"> декабря 2021 г.</w:t>
      </w:r>
      <w:r w:rsidRPr="001B02F4">
        <w:rPr>
          <w:rFonts w:ascii="Times New Roman" w:hAnsi="Times New Roman" w:cs="Times New Roman"/>
          <w:sz w:val="28"/>
          <w:szCs w:val="28"/>
        </w:rPr>
        <w:t xml:space="preserve"> определяет победителей отбора и принимает решение о предоставлении субсидии или об отклонении заявки.</w:t>
      </w:r>
    </w:p>
    <w:p w:rsidR="0038249D" w:rsidRPr="007679D5" w:rsidRDefault="001B02F4" w:rsidP="00A508A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9</w:t>
      </w:r>
      <w:r w:rsidR="0038249D" w:rsidRPr="007679D5">
        <w:rPr>
          <w:rFonts w:ascii="Times New Roman" w:eastAsia="Times New Roman" w:hAnsi="Times New Roman" w:cs="Times New Roman"/>
          <w:b/>
          <w:bCs/>
          <w:color w:val="000000" w:themeColor="text1"/>
          <w:sz w:val="28"/>
          <w:szCs w:val="28"/>
          <w:lang w:eastAsia="ru-RU"/>
        </w:rPr>
        <w:t>. Срок, в течение которого победитель  отбора, долж</w:t>
      </w:r>
      <w:r w:rsidR="00C227F1">
        <w:rPr>
          <w:rFonts w:ascii="Times New Roman" w:eastAsia="Times New Roman" w:hAnsi="Times New Roman" w:cs="Times New Roman"/>
          <w:b/>
          <w:bCs/>
          <w:color w:val="000000" w:themeColor="text1"/>
          <w:sz w:val="28"/>
          <w:szCs w:val="28"/>
          <w:lang w:eastAsia="ru-RU"/>
        </w:rPr>
        <w:t>ен</w:t>
      </w:r>
      <w:r w:rsidR="0038249D" w:rsidRPr="007679D5">
        <w:rPr>
          <w:rFonts w:ascii="Times New Roman" w:eastAsia="Times New Roman" w:hAnsi="Times New Roman" w:cs="Times New Roman"/>
          <w:b/>
          <w:bCs/>
          <w:color w:val="000000" w:themeColor="text1"/>
          <w:sz w:val="28"/>
          <w:szCs w:val="28"/>
          <w:lang w:eastAsia="ru-RU"/>
        </w:rPr>
        <w:t xml:space="preserve"> подписать соглашение о предоставлении субсидии (далее - соглашение):</w:t>
      </w:r>
    </w:p>
    <w:p w:rsidR="0091442C" w:rsidRPr="0091442C" w:rsidRDefault="0091442C" w:rsidP="0091442C">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1442C">
        <w:rPr>
          <w:rFonts w:ascii="Times New Roman" w:eastAsia="Times New Roman" w:hAnsi="Times New Roman" w:cs="Times New Roman"/>
          <w:bCs/>
          <w:color w:val="000000" w:themeColor="text1"/>
          <w:sz w:val="28"/>
          <w:szCs w:val="28"/>
          <w:lang w:eastAsia="ru-RU"/>
        </w:rPr>
        <w:t xml:space="preserve">В течение пяти рабочих дней со дня принятия Министерством решения о предоставлении субсидии между Министерством и получателем субсидии заключается соглашение по типовой форме, утвержденной Министерством финансов Республики Татарстан. </w:t>
      </w:r>
    </w:p>
    <w:p w:rsidR="0091442C" w:rsidRDefault="0091442C" w:rsidP="0091442C">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91442C">
        <w:rPr>
          <w:rFonts w:ascii="Times New Roman" w:eastAsia="Times New Roman" w:hAnsi="Times New Roman" w:cs="Times New Roman"/>
          <w:bCs/>
          <w:color w:val="000000" w:themeColor="text1"/>
          <w:sz w:val="28"/>
          <w:szCs w:val="28"/>
          <w:lang w:eastAsia="ru-RU"/>
        </w:rPr>
        <w:t xml:space="preserve">В случае если получатель субсидии не подписал соглашение в </w:t>
      </w:r>
      <w:r>
        <w:rPr>
          <w:rFonts w:ascii="Times New Roman" w:eastAsia="Times New Roman" w:hAnsi="Times New Roman" w:cs="Times New Roman"/>
          <w:bCs/>
          <w:color w:val="000000" w:themeColor="text1"/>
          <w:sz w:val="28"/>
          <w:szCs w:val="28"/>
          <w:lang w:eastAsia="ru-RU"/>
        </w:rPr>
        <w:t xml:space="preserve">указанный </w:t>
      </w:r>
      <w:r w:rsidRPr="0091442C">
        <w:rPr>
          <w:rFonts w:ascii="Times New Roman" w:eastAsia="Times New Roman" w:hAnsi="Times New Roman" w:cs="Times New Roman"/>
          <w:bCs/>
          <w:color w:val="000000" w:themeColor="text1"/>
          <w:sz w:val="28"/>
          <w:szCs w:val="28"/>
          <w:lang w:eastAsia="ru-RU"/>
        </w:rPr>
        <w:t xml:space="preserve">срок, он считается уклонившимся от заключения соглашения. </w:t>
      </w:r>
    </w:p>
    <w:p w:rsidR="0038249D" w:rsidRPr="007679D5" w:rsidRDefault="0038249D"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7679D5">
        <w:rPr>
          <w:rFonts w:ascii="Times New Roman" w:eastAsia="Times New Roman" w:hAnsi="Times New Roman" w:cs="Times New Roman"/>
          <w:b/>
          <w:bCs/>
          <w:color w:val="000000" w:themeColor="text1"/>
          <w:sz w:val="28"/>
          <w:szCs w:val="28"/>
          <w:shd w:val="clear" w:color="auto" w:fill="FFFFFF"/>
          <w:lang w:eastAsia="ru-RU"/>
        </w:rPr>
        <w:t>1</w:t>
      </w:r>
      <w:r w:rsidR="00180327">
        <w:rPr>
          <w:rFonts w:ascii="Times New Roman" w:eastAsia="Times New Roman" w:hAnsi="Times New Roman" w:cs="Times New Roman"/>
          <w:b/>
          <w:bCs/>
          <w:color w:val="000000" w:themeColor="text1"/>
          <w:sz w:val="28"/>
          <w:szCs w:val="28"/>
          <w:shd w:val="clear" w:color="auto" w:fill="FFFFFF"/>
          <w:lang w:eastAsia="ru-RU"/>
        </w:rPr>
        <w:t>0</w:t>
      </w:r>
      <w:r w:rsidRPr="007679D5">
        <w:rPr>
          <w:rFonts w:ascii="Times New Roman" w:eastAsia="Times New Roman" w:hAnsi="Times New Roman" w:cs="Times New Roman"/>
          <w:b/>
          <w:bCs/>
          <w:color w:val="000000" w:themeColor="text1"/>
          <w:sz w:val="28"/>
          <w:szCs w:val="28"/>
          <w:shd w:val="clear" w:color="auto" w:fill="FFFFFF"/>
          <w:lang w:eastAsia="ru-RU"/>
        </w:rPr>
        <w:t>. </w:t>
      </w:r>
      <w:r w:rsidRPr="007679D5">
        <w:rPr>
          <w:rFonts w:ascii="Times New Roman" w:eastAsia="Times New Roman" w:hAnsi="Times New Roman" w:cs="Times New Roman"/>
          <w:b/>
          <w:bCs/>
          <w:color w:val="000000" w:themeColor="text1"/>
          <w:sz w:val="28"/>
          <w:szCs w:val="28"/>
          <w:lang w:eastAsia="ru-RU"/>
        </w:rPr>
        <w:t>Дата размещения результатов отбора на официальном сайте Министерства:</w:t>
      </w:r>
    </w:p>
    <w:p w:rsidR="00DE1712" w:rsidRPr="007679D5" w:rsidRDefault="00DE1712" w:rsidP="009E245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679D5">
        <w:rPr>
          <w:rFonts w:ascii="Times New Roman" w:hAnsi="Times New Roman" w:cs="Times New Roman"/>
          <w:color w:val="000000" w:themeColor="text1"/>
          <w:sz w:val="28"/>
          <w:szCs w:val="28"/>
        </w:rPr>
        <w:t>Информация о результатах отбора будет размещена на официальном сайте Министерства (</w:t>
      </w:r>
      <w:hyperlink r:id="rId8" w:history="1">
        <w:r w:rsidRPr="007679D5">
          <w:rPr>
            <w:rStyle w:val="a3"/>
            <w:rFonts w:ascii="Times New Roman" w:hAnsi="Times New Roman" w:cs="Times New Roman"/>
            <w:color w:val="000000" w:themeColor="text1"/>
            <w:sz w:val="28"/>
            <w:szCs w:val="28"/>
          </w:rPr>
          <w:t>https://mert.tatarstan.ru</w:t>
        </w:r>
      </w:hyperlink>
      <w:r w:rsidRPr="007679D5">
        <w:rPr>
          <w:rStyle w:val="a3"/>
          <w:rFonts w:ascii="Times New Roman" w:hAnsi="Times New Roman" w:cs="Times New Roman"/>
          <w:color w:val="000000" w:themeColor="text1"/>
          <w:sz w:val="28"/>
          <w:szCs w:val="28"/>
          <w:u w:val="none"/>
        </w:rPr>
        <w:t xml:space="preserve">) </w:t>
      </w:r>
      <w:r w:rsidRPr="007679D5">
        <w:rPr>
          <w:rFonts w:ascii="Times New Roman" w:hAnsi="Times New Roman" w:cs="Times New Roman"/>
          <w:color w:val="000000" w:themeColor="text1"/>
          <w:sz w:val="28"/>
          <w:szCs w:val="28"/>
        </w:rPr>
        <w:t xml:space="preserve">до </w:t>
      </w:r>
      <w:r w:rsidR="00916B72">
        <w:rPr>
          <w:rFonts w:ascii="Times New Roman" w:hAnsi="Times New Roman" w:cs="Times New Roman"/>
          <w:color w:val="000000" w:themeColor="text1"/>
          <w:sz w:val="28"/>
          <w:szCs w:val="28"/>
        </w:rPr>
        <w:t>24</w:t>
      </w:r>
      <w:r w:rsidR="004625D6" w:rsidRPr="007679D5">
        <w:rPr>
          <w:rFonts w:ascii="Times New Roman" w:hAnsi="Times New Roman" w:cs="Times New Roman"/>
          <w:color w:val="000000" w:themeColor="text1"/>
          <w:sz w:val="28"/>
          <w:szCs w:val="28"/>
        </w:rPr>
        <w:t xml:space="preserve"> декабря</w:t>
      </w:r>
      <w:r w:rsidRPr="007679D5">
        <w:rPr>
          <w:rFonts w:ascii="Times New Roman" w:hAnsi="Times New Roman" w:cs="Times New Roman"/>
          <w:color w:val="000000" w:themeColor="text1"/>
          <w:sz w:val="28"/>
          <w:szCs w:val="28"/>
        </w:rPr>
        <w:t xml:space="preserve"> 2021 года.</w:t>
      </w:r>
    </w:p>
    <w:p w:rsidR="009E2453" w:rsidRPr="007679D5" w:rsidRDefault="009E2453" w:rsidP="009E2453">
      <w:pPr>
        <w:spacing w:after="0" w:line="240" w:lineRule="auto"/>
        <w:ind w:firstLine="709"/>
        <w:jc w:val="both"/>
        <w:rPr>
          <w:rFonts w:ascii="Times New Roman" w:eastAsia="Times New Roman" w:hAnsi="Times New Roman" w:cs="Times New Roman"/>
          <w:b/>
          <w:bCs/>
          <w:color w:val="000000" w:themeColor="text1"/>
          <w:sz w:val="28"/>
          <w:szCs w:val="28"/>
          <w:lang w:eastAsia="ru-RU"/>
        </w:rPr>
        <w:sectPr w:rsidR="009E2453" w:rsidRPr="007679D5">
          <w:pgSz w:w="11906" w:h="16838"/>
          <w:pgMar w:top="1134" w:right="850" w:bottom="1134" w:left="1701" w:header="708" w:footer="708" w:gutter="0"/>
          <w:cols w:space="708"/>
          <w:docGrid w:linePitch="360"/>
        </w:sectPr>
      </w:pPr>
    </w:p>
    <w:p w:rsidR="0091442C" w:rsidRDefault="0091442C" w:rsidP="0091442C">
      <w:pPr>
        <w:ind w:left="5103"/>
        <w:jc w:val="both"/>
        <w:rPr>
          <w:rStyle w:val="a7"/>
          <w:rFonts w:ascii="Times New Roman" w:hAnsi="Times New Roman" w:cs="Times New Roman"/>
          <w:b w:val="0"/>
          <w:bCs/>
          <w:color w:val="auto"/>
          <w:sz w:val="28"/>
          <w:szCs w:val="28"/>
        </w:rPr>
      </w:pPr>
      <w:r>
        <w:rPr>
          <w:rStyle w:val="a7"/>
          <w:rFonts w:ascii="Times New Roman" w:hAnsi="Times New Roman" w:cs="Times New Roman"/>
          <w:b w:val="0"/>
          <w:bCs/>
          <w:sz w:val="28"/>
          <w:szCs w:val="28"/>
        </w:rPr>
        <w:lastRenderedPageBreak/>
        <w:t>Приложение</w:t>
      </w:r>
    </w:p>
    <w:p w:rsidR="0091442C" w:rsidRDefault="0091442C" w:rsidP="0091442C">
      <w:pPr>
        <w:spacing w:after="0" w:line="240" w:lineRule="auto"/>
        <w:ind w:left="5103"/>
        <w:jc w:val="both"/>
        <w:rPr>
          <w:rStyle w:val="a7"/>
          <w:rFonts w:ascii="Times New Roman" w:hAnsi="Times New Roman" w:cs="Times New Roman"/>
          <w:b w:val="0"/>
          <w:bCs/>
          <w:sz w:val="28"/>
          <w:szCs w:val="28"/>
        </w:rPr>
      </w:pPr>
      <w:r>
        <w:rPr>
          <w:rStyle w:val="a7"/>
          <w:rFonts w:ascii="Times New Roman" w:hAnsi="Times New Roman" w:cs="Times New Roman"/>
          <w:b w:val="0"/>
          <w:bCs/>
          <w:sz w:val="28"/>
          <w:szCs w:val="28"/>
        </w:rPr>
        <w:t>к Порядку предоставления</w:t>
      </w:r>
      <w:r>
        <w:rPr>
          <w:rStyle w:val="10"/>
          <w:rFonts w:ascii="Times New Roman" w:eastAsiaTheme="minorHAnsi" w:hAnsi="Times New Roman"/>
          <w:b w:val="0"/>
          <w:bCs w:val="0"/>
          <w:sz w:val="28"/>
          <w:szCs w:val="28"/>
        </w:rPr>
        <w:t xml:space="preserve"> </w:t>
      </w:r>
      <w:r>
        <w:rPr>
          <w:rStyle w:val="a7"/>
          <w:rFonts w:ascii="Times New Roman" w:hAnsi="Times New Roman" w:cs="Times New Roman"/>
          <w:b w:val="0"/>
          <w:bCs/>
          <w:sz w:val="28"/>
          <w:szCs w:val="28"/>
        </w:rPr>
        <w:t>субсидий из бюджета Республики Татарстан на финансовое обеспечение затрат, связанных 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w:t>
      </w:r>
    </w:p>
    <w:p w:rsidR="0091442C" w:rsidRDefault="0091442C" w:rsidP="0091442C">
      <w:pPr>
        <w:spacing w:after="0" w:line="240" w:lineRule="auto"/>
        <w:ind w:firstLine="698"/>
        <w:jc w:val="right"/>
        <w:rPr>
          <w:rStyle w:val="a7"/>
          <w:rFonts w:ascii="Times New Roman" w:hAnsi="Times New Roman" w:cs="Times New Roman"/>
          <w:b w:val="0"/>
          <w:bCs/>
          <w:sz w:val="28"/>
          <w:szCs w:val="28"/>
        </w:rPr>
      </w:pPr>
    </w:p>
    <w:p w:rsidR="0091442C" w:rsidRDefault="0091442C" w:rsidP="0091442C">
      <w:pPr>
        <w:spacing w:after="0" w:line="240" w:lineRule="auto"/>
        <w:ind w:firstLine="7371"/>
        <w:rPr>
          <w:rStyle w:val="a7"/>
          <w:rFonts w:ascii="Times New Roman" w:hAnsi="Times New Roman" w:cs="Times New Roman"/>
          <w:b w:val="0"/>
          <w:bCs/>
          <w:sz w:val="28"/>
          <w:szCs w:val="28"/>
        </w:rPr>
      </w:pPr>
      <w:r>
        <w:rPr>
          <w:rStyle w:val="a7"/>
          <w:rFonts w:ascii="Times New Roman" w:hAnsi="Times New Roman" w:cs="Times New Roman"/>
          <w:b w:val="0"/>
          <w:bCs/>
          <w:sz w:val="28"/>
          <w:szCs w:val="28"/>
        </w:rPr>
        <w:t>Форма</w:t>
      </w:r>
    </w:p>
    <w:p w:rsidR="0091442C" w:rsidRDefault="0091442C" w:rsidP="0091442C">
      <w:pPr>
        <w:spacing w:after="0" w:line="240" w:lineRule="auto"/>
        <w:ind w:firstLine="698"/>
        <w:jc w:val="right"/>
        <w:rPr>
          <w:rStyle w:val="a7"/>
          <w:rFonts w:ascii="Times New Roman" w:hAnsi="Times New Roman" w:cs="Times New Roman"/>
          <w:bCs/>
          <w:sz w:val="28"/>
          <w:szCs w:val="28"/>
        </w:rPr>
      </w:pPr>
    </w:p>
    <w:p w:rsidR="0091442C" w:rsidRDefault="0091442C" w:rsidP="0091442C">
      <w:pPr>
        <w:spacing w:after="0" w:line="240" w:lineRule="auto"/>
        <w:ind w:firstLine="5103"/>
        <w:rPr>
          <w:rFonts w:eastAsia="Calibri"/>
        </w:rPr>
      </w:pPr>
      <w:r>
        <w:rPr>
          <w:rFonts w:ascii="Times New Roman" w:eastAsia="Calibri" w:hAnsi="Times New Roman" w:cs="Times New Roman"/>
          <w:sz w:val="28"/>
          <w:szCs w:val="28"/>
        </w:rPr>
        <w:t>Министру экономики</w:t>
      </w:r>
    </w:p>
    <w:p w:rsidR="0091442C" w:rsidRDefault="0091442C" w:rsidP="0091442C">
      <w:pPr>
        <w:spacing w:after="0" w:line="240" w:lineRule="auto"/>
        <w:ind w:firstLine="5103"/>
        <w:rPr>
          <w:rFonts w:ascii="Times New Roman" w:eastAsia="Calibri" w:hAnsi="Times New Roman" w:cs="Times New Roman"/>
          <w:sz w:val="28"/>
          <w:szCs w:val="28"/>
        </w:rPr>
      </w:pPr>
      <w:r>
        <w:rPr>
          <w:rFonts w:ascii="Times New Roman" w:eastAsia="Calibri" w:hAnsi="Times New Roman" w:cs="Times New Roman"/>
          <w:sz w:val="28"/>
          <w:szCs w:val="28"/>
        </w:rPr>
        <w:t>Республики Татарстан</w:t>
      </w:r>
    </w:p>
    <w:p w:rsidR="0091442C" w:rsidRDefault="0091442C" w:rsidP="0091442C">
      <w:pPr>
        <w:spacing w:after="0" w:line="240" w:lineRule="auto"/>
        <w:ind w:firstLine="5103"/>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w:t>
      </w:r>
    </w:p>
    <w:p w:rsidR="0091442C" w:rsidRDefault="0091442C" w:rsidP="0091442C">
      <w:pPr>
        <w:spacing w:after="0" w:line="240" w:lineRule="auto"/>
        <w:ind w:firstLine="5103"/>
        <w:jc w:val="center"/>
        <w:rPr>
          <w:rFonts w:ascii="Times New Roman" w:eastAsia="Calibri" w:hAnsi="Times New Roman" w:cs="Times New Roman"/>
          <w:sz w:val="20"/>
          <w:szCs w:val="20"/>
        </w:rPr>
      </w:pPr>
      <w:r>
        <w:rPr>
          <w:rFonts w:ascii="Times New Roman" w:eastAsia="Calibri" w:hAnsi="Times New Roman" w:cs="Times New Roman"/>
          <w:sz w:val="20"/>
          <w:szCs w:val="20"/>
        </w:rPr>
        <w:t>(Ф.И.О.)</w:t>
      </w:r>
    </w:p>
    <w:p w:rsidR="0091442C" w:rsidRDefault="0091442C" w:rsidP="0091442C">
      <w:pPr>
        <w:jc w:val="center"/>
        <w:rPr>
          <w:rFonts w:ascii="Times New Roman" w:eastAsia="Calibri" w:hAnsi="Times New Roman" w:cs="Times New Roman"/>
          <w:sz w:val="32"/>
          <w:szCs w:val="26"/>
        </w:rPr>
      </w:pPr>
    </w:p>
    <w:p w:rsidR="0091442C" w:rsidRDefault="0091442C" w:rsidP="0091442C">
      <w:pPr>
        <w:jc w:val="center"/>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p>
    <w:p w:rsidR="0091442C" w:rsidRDefault="0091442C" w:rsidP="0091442C">
      <w:pPr>
        <w:jc w:val="both"/>
        <w:rPr>
          <w:rFonts w:ascii="Times New Roman" w:eastAsia="Calibri" w:hAnsi="Times New Roman" w:cs="Times New Roman"/>
          <w:sz w:val="28"/>
          <w:szCs w:val="28"/>
        </w:rPr>
      </w:pPr>
    </w:p>
    <w:p w:rsidR="0091442C" w:rsidRDefault="0091442C" w:rsidP="0091442C">
      <w:pPr>
        <w:spacing w:after="0" w:line="240" w:lineRule="auto"/>
        <w:jc w:val="both"/>
        <w:rPr>
          <w:rFonts w:ascii="Times New Roman" w:eastAsia="Calibri" w:hAnsi="Times New Roman" w:cs="Times New Roman"/>
          <w:sz w:val="28"/>
          <w:szCs w:val="28"/>
          <w:vertAlign w:val="subscript"/>
        </w:rPr>
      </w:pPr>
      <w:r>
        <w:rPr>
          <w:rFonts w:ascii="Times New Roman" w:eastAsia="Calibri" w:hAnsi="Times New Roman" w:cs="Times New Roman"/>
          <w:sz w:val="28"/>
          <w:szCs w:val="28"/>
        </w:rPr>
        <w:t>__________________________________ в лице ___________________________</w:t>
      </w:r>
      <w:r>
        <w:rPr>
          <w:rFonts w:ascii="Times New Roman" w:eastAsia="Calibri" w:hAnsi="Times New Roman" w:cs="Times New Roman"/>
          <w:sz w:val="28"/>
          <w:szCs w:val="28"/>
          <w:vertAlign w:val="subscript"/>
        </w:rPr>
        <w:t xml:space="preserve"> </w:t>
      </w:r>
    </w:p>
    <w:p w:rsidR="0091442C" w:rsidRDefault="0091442C" w:rsidP="0091442C">
      <w:pPr>
        <w:spacing w:after="0" w:line="240" w:lineRule="auto"/>
        <w:ind w:firstLine="284"/>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(наименование регионального центра компетенций)                 (должность, Ф.И.О. (последнее – при наличии)</w:t>
      </w:r>
      <w:proofErr w:type="gramEnd"/>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_________________________________ </w:t>
      </w:r>
      <w:proofErr w:type="gramStart"/>
      <w:r>
        <w:rPr>
          <w:rFonts w:ascii="Times New Roman" w:eastAsia="Calibri" w:hAnsi="Times New Roman" w:cs="Times New Roman"/>
          <w:sz w:val="28"/>
          <w:szCs w:val="28"/>
        </w:rPr>
        <w:t>действующего</w:t>
      </w:r>
      <w:proofErr w:type="gramEnd"/>
      <w:r>
        <w:rPr>
          <w:rFonts w:ascii="Times New Roman" w:eastAsia="Calibri" w:hAnsi="Times New Roman" w:cs="Times New Roman"/>
          <w:sz w:val="28"/>
          <w:szCs w:val="28"/>
        </w:rPr>
        <w:t xml:space="preserve"> на основании ________________________, </w:t>
      </w: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0"/>
          <w:szCs w:val="20"/>
        </w:rPr>
        <w:t xml:space="preserve">          (устав, положение, доверенность)</w:t>
      </w:r>
    </w:p>
    <w:p w:rsidR="0091442C" w:rsidRDefault="0091442C" w:rsidP="0091442C">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направляет документы на </w:t>
      </w:r>
      <w:r>
        <w:rPr>
          <w:rFonts w:ascii="Times New Roman" w:hAnsi="Times New Roman" w:cs="Times New Roman"/>
          <w:sz w:val="28"/>
          <w:szCs w:val="28"/>
        </w:rPr>
        <w:t xml:space="preserve">участие в отборе на </w:t>
      </w:r>
      <w:r>
        <w:rPr>
          <w:rFonts w:ascii="Times New Roman" w:eastAsia="Calibri" w:hAnsi="Times New Roman" w:cs="Times New Roman"/>
          <w:sz w:val="28"/>
          <w:szCs w:val="28"/>
        </w:rPr>
        <w:t xml:space="preserve">получение субсидий из бюджета Республики Татарстан на финансовое обеспечение затрат, связанных с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 в соответствии с Порядком </w:t>
      </w:r>
      <w:r w:rsidR="0060643F">
        <w:rPr>
          <w:rFonts w:ascii="Times New Roman" w:hAnsi="Times New Roman"/>
          <w:sz w:val="28"/>
          <w:szCs w:val="28"/>
        </w:rPr>
        <w:t xml:space="preserve">предоставления субсидий из бюджета Республики Татарстан на финансовое обеспечение (возмещение) затрат, связанных </w:t>
      </w:r>
      <w:r w:rsidR="0060643F">
        <w:rPr>
          <w:rFonts w:ascii="Times New Roman" w:eastAsia="Calibri" w:hAnsi="Times New Roman" w:cs="Times New Roman"/>
          <w:sz w:val="28"/>
          <w:szCs w:val="28"/>
        </w:rPr>
        <w:t>с созданием и обеспечением деятельности региональных центров компетенций по реализации</w:t>
      </w:r>
      <w:proofErr w:type="gramEnd"/>
      <w:r w:rsidR="0060643F">
        <w:rPr>
          <w:rFonts w:ascii="Times New Roman" w:eastAsia="Calibri" w:hAnsi="Times New Roman" w:cs="Times New Roman"/>
          <w:sz w:val="28"/>
          <w:szCs w:val="28"/>
        </w:rPr>
        <w:t xml:space="preserve"> </w:t>
      </w:r>
      <w:proofErr w:type="gramStart"/>
      <w:r w:rsidR="0060643F">
        <w:rPr>
          <w:rFonts w:ascii="Times New Roman" w:eastAsia="Calibri" w:hAnsi="Times New Roman" w:cs="Times New Roman"/>
          <w:sz w:val="28"/>
          <w:szCs w:val="28"/>
        </w:rPr>
        <w:t>мероприятий по «выращиванию» субъектов малого и среднего предпринимательства</w:t>
      </w:r>
      <w:r>
        <w:rPr>
          <w:rFonts w:ascii="Times New Roman" w:eastAsia="Calibri" w:hAnsi="Times New Roman" w:cs="Times New Roman"/>
          <w:sz w:val="28"/>
          <w:szCs w:val="28"/>
        </w:rPr>
        <w:t>, утвержденным постановлением Кабинета Министро</w:t>
      </w:r>
      <w:r w:rsidR="00A12D17">
        <w:rPr>
          <w:rFonts w:ascii="Times New Roman" w:eastAsia="Calibri" w:hAnsi="Times New Roman" w:cs="Times New Roman"/>
          <w:sz w:val="28"/>
          <w:szCs w:val="28"/>
        </w:rPr>
        <w:t>в Республики Татарстан от 19.11.2021</w:t>
      </w:r>
      <w:r>
        <w:rPr>
          <w:rFonts w:ascii="Times New Roman" w:eastAsia="Calibri" w:hAnsi="Times New Roman" w:cs="Times New Roman"/>
          <w:sz w:val="28"/>
          <w:szCs w:val="28"/>
        </w:rPr>
        <w:t xml:space="preserve"> </w:t>
      </w:r>
      <w:r w:rsidR="00A12D17">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A12D17">
        <w:rPr>
          <w:rFonts w:ascii="Times New Roman" w:eastAsia="Calibri" w:hAnsi="Times New Roman" w:cs="Times New Roman"/>
          <w:sz w:val="28"/>
          <w:szCs w:val="28"/>
        </w:rPr>
        <w:t>1105</w:t>
      </w:r>
      <w:r>
        <w:rPr>
          <w:rFonts w:ascii="Times New Roman" w:eastAsia="Calibri" w:hAnsi="Times New Roman" w:cs="Times New Roman"/>
          <w:sz w:val="28"/>
          <w:szCs w:val="28"/>
        </w:rPr>
        <w:t xml:space="preserve"> </w:t>
      </w:r>
      <w:r>
        <w:rPr>
          <w:rFonts w:ascii="Times New Roman" w:hAnsi="Times New Roman"/>
          <w:sz w:val="28"/>
          <w:szCs w:val="28"/>
        </w:rPr>
        <w:t xml:space="preserve">«Об утверждении Порядка предоставления субсидий из бюджета Республики Татарстан на финансовое обеспечение (возмещение) затрат, связанных </w:t>
      </w:r>
      <w:r>
        <w:rPr>
          <w:rFonts w:ascii="Times New Roman" w:eastAsia="Calibri" w:hAnsi="Times New Roman" w:cs="Times New Roman"/>
          <w:sz w:val="28"/>
          <w:szCs w:val="28"/>
        </w:rPr>
        <w:t>с созданием и обеспечением деятельности региональных центров компетенций по реализации мероприятий по «выращиванию» субъектов малого и среднего предпринимательства» (далее – Порядок).</w:t>
      </w:r>
      <w:proofErr w:type="gramEnd"/>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Настоящим выражаю свое согласие на 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отбором.</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Настоящим гарантирую, что _____________________________________</w:t>
      </w:r>
    </w:p>
    <w:p w:rsidR="0091442C" w:rsidRDefault="0091442C" w:rsidP="0091442C">
      <w:pPr>
        <w:spacing w:after="0" w:line="240" w:lineRule="auto"/>
        <w:ind w:firstLine="496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(наименование регионального центра компетенций)</w:t>
      </w: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 является получателем средств из бюджета Республики Татарстан в соответствии с иными нормативными правовыми актами на цели, указанные в пункте 1 Порядка.</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требованиям и критериям, установленным в пункте 4, абзацах третьем – шестом пункта 5 Порядка, а также достоверность представленных документов в составе заявки подтверждаю.</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условиями Порядка </w:t>
      </w:r>
      <w:proofErr w:type="gramStart"/>
      <w:r>
        <w:rPr>
          <w:rFonts w:ascii="Times New Roman" w:eastAsia="Calibri" w:hAnsi="Times New Roman" w:cs="Times New Roman"/>
          <w:sz w:val="28"/>
          <w:szCs w:val="28"/>
        </w:rPr>
        <w:t>ознакомлен</w:t>
      </w:r>
      <w:proofErr w:type="gramEnd"/>
      <w:r>
        <w:rPr>
          <w:rFonts w:ascii="Times New Roman" w:eastAsia="Calibri" w:hAnsi="Times New Roman" w:cs="Times New Roman"/>
          <w:sz w:val="28"/>
          <w:szCs w:val="28"/>
        </w:rPr>
        <w:t xml:space="preserve"> и полностью согласен.</w:t>
      </w: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прилагаемых документов:</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p>
    <w:p w:rsidR="0091442C" w:rsidRDefault="0091442C" w:rsidP="0091442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Ответственное лицо __________________________</w:t>
      </w:r>
    </w:p>
    <w:p w:rsidR="0091442C" w:rsidRDefault="0091442C" w:rsidP="0091442C">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 xml:space="preserve">                                   (Ф.И.О. (последнее – при наличии))</w:t>
      </w:r>
    </w:p>
    <w:p w:rsidR="0091442C" w:rsidRDefault="0091442C" w:rsidP="0091442C">
      <w:pPr>
        <w:spacing w:after="0" w:line="240" w:lineRule="auto"/>
        <w:ind w:firstLine="709"/>
        <w:jc w:val="both"/>
        <w:rPr>
          <w:rFonts w:ascii="Times New Roman" w:eastAsia="Calibri" w:hAnsi="Times New Roman" w:cs="Times New Roman"/>
          <w:sz w:val="26"/>
          <w:szCs w:val="26"/>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Контактный телефон _________________________</w:t>
      </w: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ind w:firstLine="709"/>
        <w:jc w:val="both"/>
        <w:rPr>
          <w:rFonts w:ascii="Times New Roman" w:eastAsia="Calibri" w:hAnsi="Times New Roman" w:cs="Times New Roman"/>
          <w:sz w:val="28"/>
          <w:szCs w:val="28"/>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организации ____________________________</w:t>
      </w:r>
      <w:r>
        <w:rPr>
          <w:rFonts w:ascii="Times New Roman" w:eastAsia="Calibri" w:hAnsi="Times New Roman" w:cs="Times New Roman"/>
          <w:sz w:val="28"/>
          <w:szCs w:val="28"/>
        </w:rPr>
        <w:tab/>
        <w:t>______________</w:t>
      </w:r>
    </w:p>
    <w:p w:rsidR="0091442C" w:rsidRDefault="0091442C" w:rsidP="0091442C">
      <w:pPr>
        <w:spacing w:after="0" w:line="240" w:lineRule="auto"/>
        <w:ind w:firstLine="368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(Ф.И.О. (последнее – при наличии))                      (подпись) </w:t>
      </w:r>
    </w:p>
    <w:p w:rsidR="0091442C" w:rsidRDefault="0091442C" w:rsidP="0091442C">
      <w:pPr>
        <w:spacing w:after="0" w:line="240" w:lineRule="auto"/>
        <w:ind w:left="4954" w:firstLine="2966"/>
        <w:jc w:val="both"/>
        <w:rPr>
          <w:rFonts w:ascii="Times New Roman" w:eastAsia="Calibri" w:hAnsi="Times New Roman" w:cs="Times New Roman"/>
          <w:sz w:val="20"/>
          <w:szCs w:val="20"/>
        </w:rPr>
      </w:pPr>
      <w:r>
        <w:rPr>
          <w:rFonts w:ascii="Times New Roman" w:eastAsia="Calibri" w:hAnsi="Times New Roman" w:cs="Times New Roman"/>
          <w:sz w:val="20"/>
          <w:szCs w:val="20"/>
        </w:rPr>
        <w:t>М.П.</w:t>
      </w:r>
    </w:p>
    <w:p w:rsidR="0091442C" w:rsidRDefault="0091442C" w:rsidP="0091442C">
      <w:pPr>
        <w:spacing w:after="0" w:line="240" w:lineRule="auto"/>
        <w:jc w:val="both"/>
        <w:rPr>
          <w:rFonts w:ascii="Times New Roman" w:eastAsia="Calibri" w:hAnsi="Times New Roman" w:cs="Times New Roman"/>
          <w:sz w:val="26"/>
          <w:szCs w:val="26"/>
        </w:rPr>
      </w:pPr>
    </w:p>
    <w:p w:rsidR="0091442C" w:rsidRDefault="0091442C" w:rsidP="0091442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Дата __________________</w:t>
      </w: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Calibri" w:hAnsi="Times New Roman" w:cs="Times New Roman"/>
          <w:sz w:val="26"/>
          <w:szCs w:val="26"/>
        </w:rPr>
      </w:pPr>
    </w:p>
    <w:p w:rsidR="0091442C" w:rsidRDefault="0091442C" w:rsidP="0091442C">
      <w:pPr>
        <w:jc w:val="center"/>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w:t>
      </w: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Calibri" w:hAnsi="Times New Roman" w:cs="Times New Roman"/>
          <w:sz w:val="26"/>
          <w:szCs w:val="26"/>
        </w:rPr>
      </w:pPr>
    </w:p>
    <w:p w:rsidR="0091442C" w:rsidRDefault="0091442C" w:rsidP="0091442C">
      <w:pPr>
        <w:jc w:val="both"/>
        <w:rPr>
          <w:rFonts w:ascii="Times New Roman" w:eastAsia="Times New Roman" w:hAnsi="Times New Roman" w:cs="Times New Roman"/>
          <w:sz w:val="24"/>
          <w:szCs w:val="24"/>
          <w:lang w:eastAsia="ru-RU"/>
        </w:rPr>
      </w:pPr>
    </w:p>
    <w:p w:rsidR="00682116" w:rsidRPr="007679D5" w:rsidRDefault="00682116" w:rsidP="0091442C">
      <w:pPr>
        <w:spacing w:after="1" w:line="220" w:lineRule="atLeast"/>
        <w:ind w:left="4962"/>
        <w:jc w:val="both"/>
        <w:rPr>
          <w:rFonts w:ascii="Times New Roman" w:eastAsia="Times New Roman" w:hAnsi="Times New Roman" w:cs="Times New Roman"/>
          <w:sz w:val="28"/>
          <w:szCs w:val="28"/>
          <w:lang w:eastAsia="ru-RU"/>
        </w:rPr>
      </w:pPr>
    </w:p>
    <w:sectPr w:rsidR="00682116" w:rsidRPr="007679D5" w:rsidSect="0091442C">
      <w:pgSz w:w="11906" w:h="16838"/>
      <w:pgMar w:top="1134"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6B0"/>
    <w:multiLevelType w:val="hybridMultilevel"/>
    <w:tmpl w:val="02AE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AF4303"/>
    <w:multiLevelType w:val="multilevel"/>
    <w:tmpl w:val="FAC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A"/>
    <w:rsid w:val="0000779F"/>
    <w:rsid w:val="000F4E1D"/>
    <w:rsid w:val="000F6309"/>
    <w:rsid w:val="00100763"/>
    <w:rsid w:val="001567ED"/>
    <w:rsid w:val="00180327"/>
    <w:rsid w:val="001B02F4"/>
    <w:rsid w:val="001D5800"/>
    <w:rsid w:val="002A6C9B"/>
    <w:rsid w:val="002B634D"/>
    <w:rsid w:val="002D759B"/>
    <w:rsid w:val="003762A8"/>
    <w:rsid w:val="0038249D"/>
    <w:rsid w:val="00386728"/>
    <w:rsid w:val="003C6EF8"/>
    <w:rsid w:val="004458A9"/>
    <w:rsid w:val="004625D6"/>
    <w:rsid w:val="00462E92"/>
    <w:rsid w:val="004739A4"/>
    <w:rsid w:val="004837C1"/>
    <w:rsid w:val="004A64A9"/>
    <w:rsid w:val="0050453F"/>
    <w:rsid w:val="0053576B"/>
    <w:rsid w:val="0059163A"/>
    <w:rsid w:val="0060643F"/>
    <w:rsid w:val="00682116"/>
    <w:rsid w:val="00692EC6"/>
    <w:rsid w:val="006D4DE2"/>
    <w:rsid w:val="006E316D"/>
    <w:rsid w:val="0070140A"/>
    <w:rsid w:val="00710A98"/>
    <w:rsid w:val="007164DE"/>
    <w:rsid w:val="007679D5"/>
    <w:rsid w:val="00791768"/>
    <w:rsid w:val="007A392A"/>
    <w:rsid w:val="007B32E3"/>
    <w:rsid w:val="0089211F"/>
    <w:rsid w:val="008B05A9"/>
    <w:rsid w:val="008B69FA"/>
    <w:rsid w:val="008D424F"/>
    <w:rsid w:val="0091442C"/>
    <w:rsid w:val="00916B72"/>
    <w:rsid w:val="00922D1D"/>
    <w:rsid w:val="009E2453"/>
    <w:rsid w:val="009E59C2"/>
    <w:rsid w:val="00A00EC6"/>
    <w:rsid w:val="00A12D17"/>
    <w:rsid w:val="00A169A3"/>
    <w:rsid w:val="00A508A3"/>
    <w:rsid w:val="00A73C82"/>
    <w:rsid w:val="00A81F3C"/>
    <w:rsid w:val="00AD0652"/>
    <w:rsid w:val="00BF7B51"/>
    <w:rsid w:val="00C227F1"/>
    <w:rsid w:val="00C800B0"/>
    <w:rsid w:val="00D44B95"/>
    <w:rsid w:val="00DE1712"/>
    <w:rsid w:val="00E37F43"/>
    <w:rsid w:val="00E45F1F"/>
    <w:rsid w:val="00EB1740"/>
    <w:rsid w:val="00FC516F"/>
    <w:rsid w:val="00FC6435"/>
    <w:rsid w:val="00FD2C58"/>
    <w:rsid w:val="00FE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1442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16D"/>
    <w:rPr>
      <w:color w:val="0563C1" w:themeColor="hyperlink"/>
      <w:u w:val="single"/>
    </w:rPr>
  </w:style>
  <w:style w:type="paragraph" w:customStyle="1" w:styleId="ConsPlusNormal">
    <w:name w:val="ConsPlusNormal"/>
    <w:rsid w:val="006E316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15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2453"/>
    <w:pPr>
      <w:ind w:left="720"/>
      <w:contextualSpacing/>
    </w:pPr>
  </w:style>
  <w:style w:type="paragraph" w:styleId="a5">
    <w:name w:val="Balloon Text"/>
    <w:basedOn w:val="a"/>
    <w:link w:val="a6"/>
    <w:uiPriority w:val="99"/>
    <w:semiHidden/>
    <w:unhideWhenUsed/>
    <w:rsid w:val="008B6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9FA"/>
    <w:rPr>
      <w:rFonts w:ascii="Segoe UI" w:hAnsi="Segoe UI" w:cs="Segoe UI"/>
      <w:sz w:val="18"/>
      <w:szCs w:val="18"/>
    </w:rPr>
  </w:style>
  <w:style w:type="character" w:customStyle="1" w:styleId="10">
    <w:name w:val="Заголовок 1 Знак"/>
    <w:basedOn w:val="a0"/>
    <w:link w:val="1"/>
    <w:uiPriority w:val="99"/>
    <w:rsid w:val="0091442C"/>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uiPriority w:val="99"/>
    <w:rsid w:val="0091442C"/>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1442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16D"/>
    <w:rPr>
      <w:color w:val="0563C1" w:themeColor="hyperlink"/>
      <w:u w:val="single"/>
    </w:rPr>
  </w:style>
  <w:style w:type="paragraph" w:customStyle="1" w:styleId="ConsPlusNormal">
    <w:name w:val="ConsPlusNormal"/>
    <w:rsid w:val="006E316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15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2453"/>
    <w:pPr>
      <w:ind w:left="720"/>
      <w:contextualSpacing/>
    </w:pPr>
  </w:style>
  <w:style w:type="paragraph" w:styleId="a5">
    <w:name w:val="Balloon Text"/>
    <w:basedOn w:val="a"/>
    <w:link w:val="a6"/>
    <w:uiPriority w:val="99"/>
    <w:semiHidden/>
    <w:unhideWhenUsed/>
    <w:rsid w:val="008B6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9FA"/>
    <w:rPr>
      <w:rFonts w:ascii="Segoe UI" w:hAnsi="Segoe UI" w:cs="Segoe UI"/>
      <w:sz w:val="18"/>
      <w:szCs w:val="18"/>
    </w:rPr>
  </w:style>
  <w:style w:type="character" w:customStyle="1" w:styleId="10">
    <w:name w:val="Заголовок 1 Знак"/>
    <w:basedOn w:val="a0"/>
    <w:link w:val="1"/>
    <w:uiPriority w:val="99"/>
    <w:rsid w:val="0091442C"/>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uiPriority w:val="99"/>
    <w:rsid w:val="0091442C"/>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0422">
      <w:bodyDiv w:val="1"/>
      <w:marLeft w:val="0"/>
      <w:marRight w:val="0"/>
      <w:marTop w:val="0"/>
      <w:marBottom w:val="0"/>
      <w:divBdr>
        <w:top w:val="none" w:sz="0" w:space="0" w:color="auto"/>
        <w:left w:val="none" w:sz="0" w:space="0" w:color="auto"/>
        <w:bottom w:val="none" w:sz="0" w:space="0" w:color="auto"/>
        <w:right w:val="none" w:sz="0" w:space="0" w:color="auto"/>
      </w:divBdr>
    </w:div>
    <w:div w:id="796218768">
      <w:bodyDiv w:val="1"/>
      <w:marLeft w:val="0"/>
      <w:marRight w:val="0"/>
      <w:marTop w:val="0"/>
      <w:marBottom w:val="0"/>
      <w:divBdr>
        <w:top w:val="none" w:sz="0" w:space="0" w:color="auto"/>
        <w:left w:val="none" w:sz="0" w:space="0" w:color="auto"/>
        <w:bottom w:val="none" w:sz="0" w:space="0" w:color="auto"/>
        <w:right w:val="none" w:sz="0" w:space="0" w:color="auto"/>
      </w:divBdr>
      <w:divsChild>
        <w:div w:id="499859200">
          <w:marLeft w:val="0"/>
          <w:marRight w:val="0"/>
          <w:marTop w:val="0"/>
          <w:marBottom w:val="195"/>
          <w:divBdr>
            <w:top w:val="none" w:sz="0" w:space="0" w:color="auto"/>
            <w:left w:val="none" w:sz="0" w:space="0" w:color="auto"/>
            <w:bottom w:val="none" w:sz="0" w:space="0" w:color="auto"/>
            <w:right w:val="none" w:sz="0" w:space="0" w:color="auto"/>
          </w:divBdr>
        </w:div>
        <w:div w:id="853767718">
          <w:marLeft w:val="0"/>
          <w:marRight w:val="0"/>
          <w:marTop w:val="0"/>
          <w:marBottom w:val="300"/>
          <w:divBdr>
            <w:top w:val="none" w:sz="0" w:space="0" w:color="auto"/>
            <w:left w:val="none" w:sz="0" w:space="0" w:color="auto"/>
            <w:bottom w:val="none" w:sz="0" w:space="0" w:color="auto"/>
            <w:right w:val="none" w:sz="0" w:space="0" w:color="auto"/>
          </w:divBdr>
          <w:divsChild>
            <w:div w:id="770664954">
              <w:marLeft w:val="0"/>
              <w:marRight w:val="0"/>
              <w:marTop w:val="0"/>
              <w:marBottom w:val="0"/>
              <w:divBdr>
                <w:top w:val="none" w:sz="0" w:space="0" w:color="auto"/>
                <w:left w:val="none" w:sz="0" w:space="0" w:color="auto"/>
                <w:bottom w:val="none" w:sz="0" w:space="0" w:color="auto"/>
                <w:right w:val="none" w:sz="0" w:space="0" w:color="auto"/>
              </w:divBdr>
              <w:divsChild>
                <w:div w:id="1052075567">
                  <w:marLeft w:val="0"/>
                  <w:marRight w:val="0"/>
                  <w:marTop w:val="0"/>
                  <w:marBottom w:val="0"/>
                  <w:divBdr>
                    <w:top w:val="none" w:sz="0" w:space="0" w:color="auto"/>
                    <w:left w:val="none" w:sz="0" w:space="0" w:color="auto"/>
                    <w:bottom w:val="none" w:sz="0" w:space="0" w:color="auto"/>
                    <w:right w:val="none" w:sz="0" w:space="0" w:color="auto"/>
                  </w:divBdr>
                  <w:divsChild>
                    <w:div w:id="1859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t.tatarstan.ru" TargetMode="External"/><Relationship Id="rId3" Type="http://schemas.openxmlformats.org/officeDocument/2006/relationships/styles" Target="styles.xml"/><Relationship Id="rId7" Type="http://schemas.openxmlformats.org/officeDocument/2006/relationships/hyperlink" Target="mailto:mineconom@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EC56-4F4E-43C7-9251-7B25E1B1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2081</Words>
  <Characters>11866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Елена Вячеславовна</dc:creator>
  <cp:lastModifiedBy>RePack by Diakov</cp:lastModifiedBy>
  <cp:revision>12</cp:revision>
  <cp:lastPrinted>2021-11-18T13:42:00Z</cp:lastPrinted>
  <dcterms:created xsi:type="dcterms:W3CDTF">2021-11-18T13:19:00Z</dcterms:created>
  <dcterms:modified xsi:type="dcterms:W3CDTF">2021-11-19T10:12:00Z</dcterms:modified>
</cp:coreProperties>
</file>